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067" w:rsidRPr="00574369" w:rsidRDefault="00180067" w:rsidP="00180067">
      <w:pPr>
        <w:jc w:val="center"/>
        <w:rPr>
          <w:rFonts w:ascii="Times New Roman" w:eastAsia="Times New Roman" w:hAnsi="Times New Roman" w:cs="Times New Roman"/>
          <w:b/>
          <w:bCs/>
          <w:caps/>
          <w:kern w:val="36"/>
          <w:sz w:val="24"/>
          <w:szCs w:val="24"/>
          <w:lang w:eastAsia="ru-RU"/>
        </w:rPr>
      </w:pPr>
      <w:r w:rsidRPr="00574369">
        <w:rPr>
          <w:rFonts w:ascii="Times New Roman" w:eastAsia="Times New Roman" w:hAnsi="Times New Roman" w:cs="Times New Roman"/>
          <w:b/>
          <w:bCs/>
          <w:caps/>
          <w:kern w:val="36"/>
          <w:sz w:val="24"/>
          <w:szCs w:val="24"/>
          <w:lang w:eastAsia="ru-RU"/>
        </w:rPr>
        <w:t xml:space="preserve">АДМИСТРАЦИЯ </w:t>
      </w:r>
    </w:p>
    <w:p w:rsidR="00180067" w:rsidRPr="00574369" w:rsidRDefault="00180067" w:rsidP="00180067">
      <w:pPr>
        <w:jc w:val="center"/>
        <w:rPr>
          <w:rFonts w:ascii="Times New Roman" w:eastAsia="Times New Roman" w:hAnsi="Times New Roman" w:cs="Times New Roman"/>
          <w:b/>
          <w:bCs/>
          <w:caps/>
          <w:kern w:val="36"/>
          <w:sz w:val="24"/>
          <w:szCs w:val="24"/>
          <w:lang w:eastAsia="ru-RU"/>
        </w:rPr>
      </w:pPr>
      <w:r w:rsidRPr="00574369">
        <w:rPr>
          <w:rFonts w:ascii="Times New Roman" w:eastAsia="Times New Roman" w:hAnsi="Times New Roman" w:cs="Times New Roman"/>
          <w:b/>
          <w:bCs/>
          <w:caps/>
          <w:kern w:val="36"/>
          <w:sz w:val="24"/>
          <w:szCs w:val="24"/>
          <w:lang w:eastAsia="ru-RU"/>
        </w:rPr>
        <w:t xml:space="preserve">МУНИЦИПАЛЬНОГО ОБРАЗОВАНИЯ </w:t>
      </w:r>
    </w:p>
    <w:p w:rsidR="00180067" w:rsidRPr="00574369" w:rsidRDefault="00180067" w:rsidP="00180067">
      <w:pPr>
        <w:jc w:val="center"/>
        <w:rPr>
          <w:rFonts w:ascii="Times New Roman" w:eastAsia="Times New Roman" w:hAnsi="Times New Roman" w:cs="Times New Roman"/>
          <w:b/>
          <w:bCs/>
          <w:caps/>
          <w:kern w:val="36"/>
          <w:sz w:val="24"/>
          <w:szCs w:val="24"/>
          <w:lang w:eastAsia="ru-RU"/>
        </w:rPr>
      </w:pPr>
      <w:r w:rsidRPr="00574369">
        <w:rPr>
          <w:rFonts w:ascii="Times New Roman" w:eastAsia="Times New Roman" w:hAnsi="Times New Roman" w:cs="Times New Roman"/>
          <w:b/>
          <w:bCs/>
          <w:caps/>
          <w:kern w:val="36"/>
          <w:sz w:val="24"/>
          <w:szCs w:val="24"/>
          <w:lang w:eastAsia="ru-RU"/>
        </w:rPr>
        <w:t>ПОСЁЛОК ПРАВОХЕТТИНСКИЙ</w:t>
      </w:r>
    </w:p>
    <w:p w:rsidR="00180067" w:rsidRPr="00574369" w:rsidRDefault="00180067" w:rsidP="00180067">
      <w:pPr>
        <w:jc w:val="center"/>
        <w:rPr>
          <w:rFonts w:ascii="Times New Roman" w:eastAsia="Times New Roman" w:hAnsi="Times New Roman" w:cs="Times New Roman"/>
          <w:b/>
          <w:bCs/>
          <w:caps/>
          <w:kern w:val="36"/>
          <w:sz w:val="24"/>
          <w:szCs w:val="24"/>
          <w:lang w:eastAsia="ru-RU"/>
        </w:rPr>
      </w:pPr>
    </w:p>
    <w:p w:rsidR="00180067" w:rsidRPr="00574369" w:rsidRDefault="00180067" w:rsidP="00180067">
      <w:pPr>
        <w:jc w:val="center"/>
        <w:rPr>
          <w:rFonts w:ascii="Times New Roman" w:eastAsia="Times New Roman" w:hAnsi="Times New Roman" w:cs="Times New Roman"/>
          <w:b/>
          <w:bCs/>
          <w:caps/>
          <w:kern w:val="36"/>
          <w:sz w:val="24"/>
          <w:szCs w:val="24"/>
          <w:lang w:eastAsia="ru-RU"/>
        </w:rPr>
      </w:pPr>
      <w:r w:rsidRPr="00574369">
        <w:rPr>
          <w:rFonts w:ascii="Times New Roman" w:eastAsia="Times New Roman" w:hAnsi="Times New Roman" w:cs="Times New Roman"/>
          <w:b/>
          <w:bCs/>
          <w:caps/>
          <w:kern w:val="36"/>
          <w:sz w:val="24"/>
          <w:szCs w:val="24"/>
          <w:lang w:eastAsia="ru-RU"/>
        </w:rPr>
        <w:t>П О С Т А Н О В Л Е Н И Е</w:t>
      </w:r>
    </w:p>
    <w:p w:rsidR="00180067" w:rsidRDefault="00180067" w:rsidP="00180067">
      <w:pPr>
        <w:jc w:val="center"/>
        <w:rPr>
          <w:rFonts w:ascii="Times New Roman" w:eastAsia="Times New Roman" w:hAnsi="Times New Roman" w:cs="Times New Roman"/>
          <w:b/>
          <w:bCs/>
          <w:caps/>
          <w:kern w:val="36"/>
          <w:sz w:val="24"/>
          <w:szCs w:val="24"/>
          <w:lang w:eastAsia="ru-RU"/>
        </w:rPr>
      </w:pPr>
    </w:p>
    <w:p w:rsidR="00180067" w:rsidRDefault="00180067" w:rsidP="00180067">
      <w:pPr>
        <w:jc w:val="center"/>
        <w:rPr>
          <w:rFonts w:ascii="Times New Roman" w:eastAsia="Times New Roman" w:hAnsi="Times New Roman" w:cs="Times New Roman"/>
          <w:b/>
          <w:bCs/>
          <w:caps/>
          <w:kern w:val="36"/>
          <w:sz w:val="24"/>
          <w:szCs w:val="24"/>
          <w:lang w:eastAsia="ru-RU"/>
        </w:rPr>
      </w:pPr>
    </w:p>
    <w:p w:rsidR="00180067" w:rsidRDefault="00180067" w:rsidP="00180067">
      <w:pPr>
        <w:jc w:val="both"/>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kern w:val="36"/>
          <w:sz w:val="24"/>
          <w:szCs w:val="24"/>
          <w:lang w:eastAsia="ru-RU"/>
        </w:rPr>
        <w:t>08.09.2017                                                                                                                                  № 112</w:t>
      </w:r>
    </w:p>
    <w:p w:rsidR="00180067" w:rsidRPr="00574369" w:rsidRDefault="00180067" w:rsidP="00180067">
      <w:pPr>
        <w:jc w:val="center"/>
        <w:rPr>
          <w:rFonts w:ascii="Times New Roman" w:eastAsia="Times New Roman" w:hAnsi="Times New Roman" w:cs="Times New Roman"/>
          <w:b/>
          <w:bCs/>
          <w:caps/>
          <w:kern w:val="36"/>
          <w:sz w:val="24"/>
          <w:szCs w:val="24"/>
          <w:lang w:eastAsia="ru-RU"/>
        </w:rPr>
      </w:pPr>
    </w:p>
    <w:p w:rsidR="00C66188" w:rsidRDefault="00C66188" w:rsidP="00DE3FA0">
      <w:pPr>
        <w:shd w:val="clear" w:color="auto" w:fill="FFFFFF"/>
        <w:jc w:val="center"/>
        <w:textAlignment w:val="baseline"/>
        <w:rPr>
          <w:rFonts w:ascii="Times New Roman" w:eastAsia="Times New Roman" w:hAnsi="Times New Roman" w:cs="Times New Roman"/>
          <w:b/>
          <w:sz w:val="24"/>
          <w:szCs w:val="24"/>
          <w:lang w:eastAsia="ru-RU"/>
        </w:rPr>
      </w:pPr>
    </w:p>
    <w:p w:rsidR="00180067" w:rsidRDefault="00180067" w:rsidP="00DE3FA0">
      <w:pPr>
        <w:shd w:val="clear" w:color="auto" w:fill="FFFFFF"/>
        <w:jc w:val="center"/>
        <w:textAlignment w:val="baseline"/>
        <w:rPr>
          <w:rFonts w:ascii="Times New Roman" w:eastAsia="Times New Roman" w:hAnsi="Times New Roman" w:cs="Times New Roman"/>
          <w:b/>
          <w:sz w:val="24"/>
          <w:szCs w:val="24"/>
          <w:lang w:eastAsia="ru-RU"/>
        </w:rPr>
      </w:pPr>
    </w:p>
    <w:p w:rsidR="00DE3FA0" w:rsidRDefault="00B14382" w:rsidP="00DE3FA0">
      <w:pPr>
        <w:shd w:val="clear" w:color="auto" w:fill="FFFFFF"/>
        <w:jc w:val="center"/>
        <w:textAlignment w:val="baseline"/>
        <w:rPr>
          <w:rFonts w:ascii="Times New Roman" w:eastAsia="Times New Roman" w:hAnsi="Times New Roman" w:cs="Times New Roman"/>
          <w:b/>
          <w:sz w:val="24"/>
          <w:szCs w:val="24"/>
          <w:lang w:eastAsia="ru-RU"/>
        </w:rPr>
      </w:pPr>
      <w:r w:rsidRPr="00574369">
        <w:rPr>
          <w:rFonts w:ascii="Times New Roman" w:eastAsia="Times New Roman" w:hAnsi="Times New Roman" w:cs="Times New Roman"/>
          <w:b/>
          <w:sz w:val="24"/>
          <w:szCs w:val="24"/>
          <w:lang w:eastAsia="ru-RU"/>
        </w:rPr>
        <w:t xml:space="preserve">Об утверждении Положения </w:t>
      </w:r>
    </w:p>
    <w:p w:rsidR="00DE3FA0" w:rsidRDefault="00B14382" w:rsidP="00DE3FA0">
      <w:pPr>
        <w:shd w:val="clear" w:color="auto" w:fill="FFFFFF"/>
        <w:jc w:val="center"/>
        <w:textAlignment w:val="baseline"/>
        <w:rPr>
          <w:rFonts w:ascii="Times New Roman" w:eastAsia="Times New Roman" w:hAnsi="Times New Roman" w:cs="Times New Roman"/>
          <w:b/>
          <w:sz w:val="24"/>
          <w:szCs w:val="24"/>
          <w:lang w:eastAsia="ru-RU"/>
        </w:rPr>
      </w:pPr>
      <w:r w:rsidRPr="00574369">
        <w:rPr>
          <w:rFonts w:ascii="Times New Roman" w:eastAsia="Times New Roman" w:hAnsi="Times New Roman" w:cs="Times New Roman"/>
          <w:b/>
          <w:sz w:val="24"/>
          <w:szCs w:val="24"/>
          <w:lang w:eastAsia="ru-RU"/>
        </w:rPr>
        <w:t xml:space="preserve">по </w:t>
      </w:r>
      <w:r w:rsidR="00DE3FA0">
        <w:rPr>
          <w:rFonts w:ascii="Times New Roman" w:eastAsia="Times New Roman" w:hAnsi="Times New Roman" w:cs="Times New Roman"/>
          <w:b/>
          <w:sz w:val="24"/>
          <w:szCs w:val="24"/>
          <w:lang w:eastAsia="ru-RU"/>
        </w:rPr>
        <w:t>реализации</w:t>
      </w:r>
      <w:r w:rsidRPr="00574369">
        <w:rPr>
          <w:rFonts w:ascii="Times New Roman" w:eastAsia="Times New Roman" w:hAnsi="Times New Roman" w:cs="Times New Roman"/>
          <w:b/>
          <w:sz w:val="24"/>
          <w:szCs w:val="24"/>
          <w:lang w:eastAsia="ru-RU"/>
        </w:rPr>
        <w:t xml:space="preserve"> жилищных прав </w:t>
      </w:r>
      <w:r w:rsidR="00DE3FA0">
        <w:rPr>
          <w:rFonts w:ascii="Times New Roman" w:eastAsia="Times New Roman" w:hAnsi="Times New Roman" w:cs="Times New Roman"/>
          <w:b/>
          <w:sz w:val="24"/>
          <w:szCs w:val="24"/>
          <w:lang w:eastAsia="ru-RU"/>
        </w:rPr>
        <w:t xml:space="preserve">граждан при переселении </w:t>
      </w:r>
    </w:p>
    <w:p w:rsidR="00180067" w:rsidRDefault="00DE3FA0" w:rsidP="00DE3FA0">
      <w:pPr>
        <w:shd w:val="clear" w:color="auto" w:fill="FFFFFF"/>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из жилых помещений, признанных непригодными для </w:t>
      </w:r>
    </w:p>
    <w:p w:rsidR="00F85CB7" w:rsidRDefault="00DE3FA0" w:rsidP="00DE3FA0">
      <w:pPr>
        <w:shd w:val="clear" w:color="auto" w:fill="FFFFFF"/>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проживания и подлежащих сносу</w:t>
      </w:r>
      <w:r w:rsidR="00F85CB7">
        <w:rPr>
          <w:rFonts w:ascii="Times New Roman" w:eastAsia="Times New Roman" w:hAnsi="Times New Roman" w:cs="Times New Roman"/>
          <w:b/>
          <w:sz w:val="24"/>
          <w:szCs w:val="24"/>
          <w:lang w:eastAsia="ru-RU"/>
        </w:rPr>
        <w:t xml:space="preserve"> на территории </w:t>
      </w:r>
    </w:p>
    <w:p w:rsidR="00180067" w:rsidRDefault="00F85CB7" w:rsidP="00DE3FA0">
      <w:pPr>
        <w:shd w:val="clear" w:color="auto" w:fill="FFFFFF"/>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муниципального образования </w:t>
      </w:r>
    </w:p>
    <w:p w:rsidR="001D0DBC" w:rsidRPr="00F85CB7" w:rsidRDefault="00F85CB7" w:rsidP="00DE3FA0">
      <w:pPr>
        <w:shd w:val="clear" w:color="auto" w:fill="FFFFFF"/>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посёлок Правохеттинский</w:t>
      </w:r>
    </w:p>
    <w:p w:rsidR="00B14382" w:rsidRPr="001D0DBC" w:rsidRDefault="00B14382" w:rsidP="00574369">
      <w:pPr>
        <w:shd w:val="clear" w:color="auto" w:fill="FFFFFF"/>
        <w:jc w:val="center"/>
        <w:textAlignment w:val="baseline"/>
        <w:rPr>
          <w:rFonts w:ascii="Times New Roman" w:eastAsia="Times New Roman" w:hAnsi="Times New Roman" w:cs="Times New Roman"/>
          <w:b/>
          <w:color w:val="FF0000"/>
          <w:sz w:val="24"/>
          <w:szCs w:val="24"/>
          <w:lang w:eastAsia="ru-RU"/>
        </w:rPr>
      </w:pPr>
    </w:p>
    <w:p w:rsidR="00574369" w:rsidRPr="00DE3FA0" w:rsidRDefault="00574369" w:rsidP="00574369">
      <w:pPr>
        <w:shd w:val="clear" w:color="auto" w:fill="FFFFFF"/>
        <w:jc w:val="center"/>
        <w:textAlignment w:val="baseline"/>
        <w:rPr>
          <w:rFonts w:ascii="Times New Roman" w:eastAsia="Times New Roman" w:hAnsi="Times New Roman" w:cs="Times New Roman"/>
          <w:sz w:val="24"/>
          <w:szCs w:val="24"/>
          <w:lang w:eastAsia="ru-RU"/>
        </w:rPr>
      </w:pPr>
    </w:p>
    <w:p w:rsidR="00574369" w:rsidRPr="00574369" w:rsidRDefault="00845FA0" w:rsidP="00574369">
      <w:pPr>
        <w:shd w:val="clear" w:color="auto" w:fill="FFFFFF"/>
        <w:ind w:firstLine="709"/>
        <w:jc w:val="both"/>
        <w:textAlignment w:val="baseline"/>
        <w:rPr>
          <w:rFonts w:ascii="Times New Roman" w:eastAsia="Times New Roman" w:hAnsi="Times New Roman" w:cs="Times New Roman"/>
          <w:sz w:val="24"/>
          <w:szCs w:val="24"/>
          <w:lang w:eastAsia="ru-RU"/>
        </w:rPr>
      </w:pPr>
      <w:r w:rsidRPr="00574369">
        <w:rPr>
          <w:rFonts w:ascii="Times New Roman" w:eastAsia="Times New Roman" w:hAnsi="Times New Roman" w:cs="Times New Roman"/>
          <w:sz w:val="24"/>
          <w:szCs w:val="24"/>
          <w:lang w:eastAsia="ru-RU"/>
        </w:rPr>
        <w:t>В с</w:t>
      </w:r>
      <w:r w:rsidR="00574369" w:rsidRPr="00574369">
        <w:rPr>
          <w:rFonts w:ascii="Times New Roman" w:eastAsia="Times New Roman" w:hAnsi="Times New Roman" w:cs="Times New Roman"/>
          <w:sz w:val="24"/>
          <w:szCs w:val="24"/>
          <w:lang w:eastAsia="ru-RU"/>
        </w:rPr>
        <w:t xml:space="preserve">оответствии </w:t>
      </w:r>
      <w:r w:rsidR="000772F7">
        <w:rPr>
          <w:rFonts w:ascii="Times New Roman" w:eastAsia="Times New Roman" w:hAnsi="Times New Roman" w:cs="Times New Roman"/>
          <w:sz w:val="24"/>
          <w:szCs w:val="24"/>
          <w:lang w:eastAsia="ru-RU"/>
        </w:rPr>
        <w:t>с</w:t>
      </w:r>
      <w:r w:rsidR="00574369" w:rsidRPr="00574369">
        <w:rPr>
          <w:rFonts w:ascii="Times New Roman" w:eastAsia="Times New Roman" w:hAnsi="Times New Roman" w:cs="Times New Roman"/>
          <w:sz w:val="24"/>
          <w:szCs w:val="24"/>
          <w:lang w:eastAsia="ru-RU"/>
        </w:rPr>
        <w:t xml:space="preserve"> </w:t>
      </w:r>
      <w:r w:rsidRPr="00574369">
        <w:rPr>
          <w:rFonts w:ascii="Times New Roman" w:eastAsia="Times New Roman" w:hAnsi="Times New Roman" w:cs="Times New Roman"/>
          <w:sz w:val="24"/>
          <w:szCs w:val="24"/>
          <w:lang w:eastAsia="ru-RU"/>
        </w:rPr>
        <w:t>Жилищн</w:t>
      </w:r>
      <w:r w:rsidR="000772F7">
        <w:rPr>
          <w:rFonts w:ascii="Times New Roman" w:eastAsia="Times New Roman" w:hAnsi="Times New Roman" w:cs="Times New Roman"/>
          <w:sz w:val="24"/>
          <w:szCs w:val="24"/>
          <w:lang w:eastAsia="ru-RU"/>
        </w:rPr>
        <w:t>ым</w:t>
      </w:r>
      <w:r w:rsidRPr="00574369">
        <w:rPr>
          <w:rFonts w:ascii="Times New Roman" w:eastAsia="Times New Roman" w:hAnsi="Times New Roman" w:cs="Times New Roman"/>
          <w:sz w:val="24"/>
          <w:szCs w:val="24"/>
          <w:lang w:eastAsia="ru-RU"/>
        </w:rPr>
        <w:t xml:space="preserve"> кодекс</w:t>
      </w:r>
      <w:r w:rsidR="000772F7">
        <w:rPr>
          <w:rFonts w:ascii="Times New Roman" w:eastAsia="Times New Roman" w:hAnsi="Times New Roman" w:cs="Times New Roman"/>
          <w:sz w:val="24"/>
          <w:szCs w:val="24"/>
          <w:lang w:eastAsia="ru-RU"/>
        </w:rPr>
        <w:t>ом</w:t>
      </w:r>
      <w:r w:rsidRPr="00574369">
        <w:rPr>
          <w:rFonts w:ascii="Times New Roman" w:eastAsia="Times New Roman" w:hAnsi="Times New Roman" w:cs="Times New Roman"/>
          <w:sz w:val="24"/>
          <w:szCs w:val="24"/>
          <w:lang w:eastAsia="ru-RU"/>
        </w:rPr>
        <w:t xml:space="preserve"> Российской Федерации, статьей 1</w:t>
      </w:r>
      <w:r w:rsidR="00574369" w:rsidRPr="00574369">
        <w:rPr>
          <w:rFonts w:ascii="Times New Roman" w:eastAsia="Times New Roman" w:hAnsi="Times New Roman" w:cs="Times New Roman"/>
          <w:sz w:val="24"/>
          <w:szCs w:val="24"/>
          <w:lang w:eastAsia="ru-RU"/>
        </w:rPr>
        <w:t>4</w:t>
      </w:r>
      <w:r w:rsidRPr="00574369">
        <w:rPr>
          <w:rFonts w:ascii="Times New Roman" w:eastAsia="Times New Roman" w:hAnsi="Times New Roman" w:cs="Times New Roman"/>
          <w:sz w:val="24"/>
          <w:szCs w:val="24"/>
          <w:lang w:eastAsia="ru-RU"/>
        </w:rPr>
        <w:t xml:space="preserve"> Федерального закона от 06.10.2003 </w:t>
      </w:r>
      <w:r w:rsidR="00574369" w:rsidRPr="00574369">
        <w:rPr>
          <w:rFonts w:ascii="Times New Roman" w:eastAsia="Times New Roman" w:hAnsi="Times New Roman" w:cs="Times New Roman"/>
          <w:sz w:val="24"/>
          <w:szCs w:val="24"/>
          <w:lang w:eastAsia="ru-RU"/>
        </w:rPr>
        <w:t>№</w:t>
      </w:r>
      <w:r w:rsidR="00180067">
        <w:rPr>
          <w:rFonts w:ascii="Times New Roman" w:eastAsia="Times New Roman" w:hAnsi="Times New Roman" w:cs="Times New Roman"/>
          <w:sz w:val="24"/>
          <w:szCs w:val="24"/>
          <w:lang w:eastAsia="ru-RU"/>
        </w:rPr>
        <w:t xml:space="preserve"> 131-ФЗ «</w:t>
      </w:r>
      <w:r w:rsidRPr="00574369">
        <w:rPr>
          <w:rFonts w:ascii="Times New Roman" w:eastAsia="Times New Roman" w:hAnsi="Times New Roman" w:cs="Times New Roman"/>
          <w:sz w:val="24"/>
          <w:szCs w:val="24"/>
          <w:lang w:eastAsia="ru-RU"/>
        </w:rPr>
        <w:t>Об общих принципах организации местного самоуп</w:t>
      </w:r>
      <w:r w:rsidR="00180067">
        <w:rPr>
          <w:rFonts w:ascii="Times New Roman" w:eastAsia="Times New Roman" w:hAnsi="Times New Roman" w:cs="Times New Roman"/>
          <w:sz w:val="24"/>
          <w:szCs w:val="24"/>
          <w:lang w:eastAsia="ru-RU"/>
        </w:rPr>
        <w:t>равления в Российской Федерации»</w:t>
      </w:r>
      <w:r w:rsidRPr="00574369">
        <w:rPr>
          <w:rFonts w:ascii="Times New Roman" w:eastAsia="Times New Roman" w:hAnsi="Times New Roman" w:cs="Times New Roman"/>
          <w:sz w:val="24"/>
          <w:szCs w:val="24"/>
          <w:lang w:eastAsia="ru-RU"/>
        </w:rPr>
        <w:t>,</w:t>
      </w:r>
      <w:r w:rsidR="00574369" w:rsidRPr="00574369">
        <w:rPr>
          <w:rFonts w:ascii="Times New Roman" w:eastAsia="Times New Roman" w:hAnsi="Times New Roman" w:cs="Times New Roman"/>
          <w:sz w:val="24"/>
          <w:szCs w:val="24"/>
          <w:lang w:eastAsia="ru-RU"/>
        </w:rPr>
        <w:t xml:space="preserve"> </w:t>
      </w:r>
      <w:r w:rsidR="00C66188">
        <w:rPr>
          <w:rFonts w:ascii="Times New Roman" w:eastAsia="Times New Roman" w:hAnsi="Times New Roman" w:cs="Times New Roman"/>
          <w:sz w:val="24"/>
          <w:szCs w:val="24"/>
          <w:lang w:eastAsia="ru-RU"/>
        </w:rPr>
        <w:t xml:space="preserve">разделом </w:t>
      </w:r>
      <w:r w:rsidR="00C66188">
        <w:rPr>
          <w:rFonts w:ascii="Times New Roman" w:eastAsia="Times New Roman" w:hAnsi="Times New Roman" w:cs="Times New Roman"/>
          <w:sz w:val="24"/>
          <w:szCs w:val="24"/>
          <w:lang w:val="en-US" w:eastAsia="ru-RU"/>
        </w:rPr>
        <w:t>III</w:t>
      </w:r>
      <w:r w:rsidR="00C66188" w:rsidRPr="00C66188">
        <w:rPr>
          <w:rFonts w:ascii="Times New Roman" w:eastAsia="Times New Roman" w:hAnsi="Times New Roman" w:cs="Times New Roman"/>
          <w:sz w:val="24"/>
          <w:szCs w:val="24"/>
          <w:lang w:eastAsia="ru-RU"/>
        </w:rPr>
        <w:t>-</w:t>
      </w:r>
      <w:r w:rsidR="00C66188">
        <w:rPr>
          <w:rFonts w:ascii="Times New Roman" w:eastAsia="Times New Roman" w:hAnsi="Times New Roman" w:cs="Times New Roman"/>
          <w:sz w:val="24"/>
          <w:szCs w:val="24"/>
          <w:lang w:val="en-US" w:eastAsia="ru-RU"/>
        </w:rPr>
        <w:t>I</w:t>
      </w:r>
      <w:r w:rsidR="00C66188">
        <w:rPr>
          <w:rFonts w:ascii="Times New Roman" w:eastAsia="Times New Roman" w:hAnsi="Times New Roman" w:cs="Times New Roman"/>
          <w:sz w:val="24"/>
          <w:szCs w:val="24"/>
          <w:lang w:eastAsia="ru-RU"/>
        </w:rPr>
        <w:t xml:space="preserve"> Закона Ямало-Ненецкого автономного округа от 30.05.2005 № 36-ЗАО «О порядке обеспечения жилыми помещениями граждан, проживающих в Ямал</w:t>
      </w:r>
      <w:r w:rsidR="00F85CB7">
        <w:rPr>
          <w:rFonts w:ascii="Times New Roman" w:eastAsia="Times New Roman" w:hAnsi="Times New Roman" w:cs="Times New Roman"/>
          <w:sz w:val="24"/>
          <w:szCs w:val="24"/>
          <w:lang w:eastAsia="ru-RU"/>
        </w:rPr>
        <w:t>о-Н</w:t>
      </w:r>
      <w:r w:rsidR="00C66188">
        <w:rPr>
          <w:rFonts w:ascii="Times New Roman" w:eastAsia="Times New Roman" w:hAnsi="Times New Roman" w:cs="Times New Roman"/>
          <w:sz w:val="24"/>
          <w:szCs w:val="24"/>
          <w:lang w:eastAsia="ru-RU"/>
        </w:rPr>
        <w:t xml:space="preserve">енецком автономном округе», </w:t>
      </w:r>
      <w:r w:rsidR="00574369" w:rsidRPr="00574369">
        <w:rPr>
          <w:rFonts w:ascii="Times New Roman" w:hAnsi="Times New Roman" w:cs="Times New Roman"/>
          <w:sz w:val="24"/>
          <w:szCs w:val="24"/>
        </w:rPr>
        <w:t xml:space="preserve">Уставом муниципального образования посёлок Правохеттинский, </w:t>
      </w:r>
      <w:r w:rsidR="00574369" w:rsidRPr="00574369">
        <w:rPr>
          <w:rFonts w:ascii="Times New Roman" w:eastAsia="Times New Roman" w:hAnsi="Times New Roman" w:cs="Times New Roman"/>
          <w:sz w:val="24"/>
          <w:szCs w:val="24"/>
          <w:lang w:eastAsia="ru-RU"/>
        </w:rPr>
        <w:t>А</w:t>
      </w:r>
      <w:r w:rsidRPr="00574369">
        <w:rPr>
          <w:rFonts w:ascii="Times New Roman" w:eastAsia="Times New Roman" w:hAnsi="Times New Roman" w:cs="Times New Roman"/>
          <w:sz w:val="24"/>
          <w:szCs w:val="24"/>
          <w:lang w:eastAsia="ru-RU"/>
        </w:rPr>
        <w:t xml:space="preserve">дминистрация </w:t>
      </w:r>
      <w:r w:rsidR="00574369" w:rsidRPr="00574369">
        <w:rPr>
          <w:rFonts w:ascii="Times New Roman" w:eastAsia="Times New Roman" w:hAnsi="Times New Roman" w:cs="Times New Roman"/>
          <w:sz w:val="24"/>
          <w:szCs w:val="24"/>
          <w:lang w:eastAsia="ru-RU"/>
        </w:rPr>
        <w:t xml:space="preserve">муниципального образования посёлок Правохеттинский </w:t>
      </w:r>
      <w:proofErr w:type="spellStart"/>
      <w:r w:rsidR="00574369" w:rsidRPr="00574369">
        <w:rPr>
          <w:rFonts w:ascii="Times New Roman" w:eastAsia="Times New Roman" w:hAnsi="Times New Roman" w:cs="Times New Roman"/>
          <w:b/>
          <w:sz w:val="24"/>
          <w:szCs w:val="24"/>
          <w:lang w:eastAsia="ru-RU"/>
        </w:rPr>
        <w:t>п</w:t>
      </w:r>
      <w:proofErr w:type="spellEnd"/>
      <w:r w:rsidR="00574369" w:rsidRPr="00574369">
        <w:rPr>
          <w:rFonts w:ascii="Times New Roman" w:eastAsia="Times New Roman" w:hAnsi="Times New Roman" w:cs="Times New Roman"/>
          <w:b/>
          <w:sz w:val="24"/>
          <w:szCs w:val="24"/>
          <w:lang w:eastAsia="ru-RU"/>
        </w:rPr>
        <w:t xml:space="preserve"> о с т а </w:t>
      </w:r>
      <w:proofErr w:type="spellStart"/>
      <w:r w:rsidR="00574369" w:rsidRPr="00574369">
        <w:rPr>
          <w:rFonts w:ascii="Times New Roman" w:eastAsia="Times New Roman" w:hAnsi="Times New Roman" w:cs="Times New Roman"/>
          <w:b/>
          <w:sz w:val="24"/>
          <w:szCs w:val="24"/>
          <w:lang w:eastAsia="ru-RU"/>
        </w:rPr>
        <w:t>н</w:t>
      </w:r>
      <w:proofErr w:type="spellEnd"/>
      <w:r w:rsidR="00574369" w:rsidRPr="00574369">
        <w:rPr>
          <w:rFonts w:ascii="Times New Roman" w:eastAsia="Times New Roman" w:hAnsi="Times New Roman" w:cs="Times New Roman"/>
          <w:b/>
          <w:sz w:val="24"/>
          <w:szCs w:val="24"/>
          <w:lang w:eastAsia="ru-RU"/>
        </w:rPr>
        <w:t xml:space="preserve"> о в л я е т:</w:t>
      </w:r>
    </w:p>
    <w:p w:rsidR="00574369" w:rsidRPr="00574369" w:rsidRDefault="00574369" w:rsidP="00574369">
      <w:pPr>
        <w:shd w:val="clear" w:color="auto" w:fill="FFFFFF"/>
        <w:ind w:firstLine="709"/>
        <w:jc w:val="both"/>
        <w:textAlignment w:val="baseline"/>
        <w:rPr>
          <w:rFonts w:ascii="Times New Roman" w:eastAsia="Times New Roman" w:hAnsi="Times New Roman" w:cs="Times New Roman"/>
          <w:sz w:val="24"/>
          <w:szCs w:val="24"/>
          <w:lang w:eastAsia="ru-RU"/>
        </w:rPr>
      </w:pPr>
    </w:p>
    <w:p w:rsidR="00574369" w:rsidRPr="00F85CB7" w:rsidRDefault="00574369" w:rsidP="00F85CB7">
      <w:pPr>
        <w:shd w:val="clear" w:color="auto" w:fill="FFFFFF"/>
        <w:ind w:firstLine="709"/>
        <w:jc w:val="both"/>
        <w:textAlignment w:val="baseline"/>
        <w:rPr>
          <w:rFonts w:ascii="Times New Roman" w:eastAsia="Times New Roman" w:hAnsi="Times New Roman" w:cs="Times New Roman"/>
          <w:sz w:val="24"/>
          <w:szCs w:val="24"/>
          <w:lang w:eastAsia="ru-RU"/>
        </w:rPr>
      </w:pPr>
      <w:r w:rsidRPr="00F85CB7">
        <w:rPr>
          <w:rFonts w:ascii="Times New Roman" w:eastAsia="Times New Roman" w:hAnsi="Times New Roman" w:cs="Times New Roman"/>
          <w:sz w:val="24"/>
          <w:szCs w:val="24"/>
          <w:lang w:eastAsia="ru-RU"/>
        </w:rPr>
        <w:t xml:space="preserve">1. Утвердить Положение </w:t>
      </w:r>
      <w:r w:rsidR="00F85CB7" w:rsidRPr="00F85CB7">
        <w:rPr>
          <w:rFonts w:ascii="Times New Roman" w:eastAsia="Times New Roman" w:hAnsi="Times New Roman" w:cs="Times New Roman"/>
          <w:sz w:val="24"/>
          <w:szCs w:val="24"/>
          <w:lang w:eastAsia="ru-RU"/>
        </w:rPr>
        <w:t>по реализации</w:t>
      </w:r>
      <w:r w:rsidRPr="00F85CB7">
        <w:rPr>
          <w:rFonts w:ascii="Times New Roman" w:eastAsia="Times New Roman" w:hAnsi="Times New Roman" w:cs="Times New Roman"/>
          <w:sz w:val="24"/>
          <w:szCs w:val="24"/>
          <w:lang w:eastAsia="ru-RU"/>
        </w:rPr>
        <w:t xml:space="preserve"> жилищных прав граждан, </w:t>
      </w:r>
      <w:r w:rsidR="00F85CB7" w:rsidRPr="00F85CB7">
        <w:rPr>
          <w:rFonts w:ascii="Times New Roman" w:eastAsia="Times New Roman" w:hAnsi="Times New Roman" w:cs="Times New Roman"/>
          <w:sz w:val="24"/>
          <w:szCs w:val="24"/>
          <w:lang w:eastAsia="ru-RU"/>
        </w:rPr>
        <w:t>при переселении из жилых помещений, признанных непригодными для проживания и подлежащих сносу</w:t>
      </w:r>
      <w:r w:rsidR="00F85CB7">
        <w:rPr>
          <w:rFonts w:ascii="Times New Roman" w:eastAsia="Times New Roman" w:hAnsi="Times New Roman" w:cs="Times New Roman"/>
          <w:sz w:val="24"/>
          <w:szCs w:val="24"/>
          <w:lang w:eastAsia="ru-RU"/>
        </w:rPr>
        <w:t xml:space="preserve"> </w:t>
      </w:r>
      <w:r w:rsidRPr="00F85CB7">
        <w:rPr>
          <w:rFonts w:ascii="Times New Roman" w:eastAsia="Times New Roman" w:hAnsi="Times New Roman" w:cs="Times New Roman"/>
          <w:sz w:val="24"/>
          <w:szCs w:val="24"/>
          <w:lang w:eastAsia="ru-RU"/>
        </w:rPr>
        <w:t>на территории муниципального образования посёлок Правохеттинский</w:t>
      </w:r>
      <w:r w:rsidR="00F85CB7">
        <w:rPr>
          <w:rFonts w:ascii="Times New Roman" w:eastAsia="Times New Roman" w:hAnsi="Times New Roman" w:cs="Times New Roman"/>
          <w:sz w:val="24"/>
          <w:szCs w:val="24"/>
          <w:lang w:eastAsia="ru-RU"/>
        </w:rPr>
        <w:t xml:space="preserve"> согласно приложению к настоящему постановлению</w:t>
      </w:r>
      <w:r w:rsidRPr="00F85CB7">
        <w:rPr>
          <w:rFonts w:ascii="Times New Roman" w:eastAsia="Times New Roman" w:hAnsi="Times New Roman" w:cs="Times New Roman"/>
          <w:sz w:val="24"/>
          <w:szCs w:val="24"/>
          <w:lang w:eastAsia="ru-RU"/>
        </w:rPr>
        <w:t>.</w:t>
      </w:r>
    </w:p>
    <w:p w:rsidR="00574369" w:rsidRPr="00574369" w:rsidRDefault="00F85CB7" w:rsidP="00574369">
      <w:pPr>
        <w:pStyle w:val="ConsPlusNormal"/>
        <w:ind w:firstLine="709"/>
        <w:jc w:val="both"/>
        <w:rPr>
          <w:b w:val="0"/>
        </w:rPr>
      </w:pPr>
      <w:r>
        <w:rPr>
          <w:b w:val="0"/>
        </w:rPr>
        <w:t>2</w:t>
      </w:r>
      <w:r w:rsidR="00574369" w:rsidRPr="00574369">
        <w:rPr>
          <w:b w:val="0"/>
        </w:rPr>
        <w:t>.</w:t>
      </w:r>
      <w:r w:rsidR="00574369" w:rsidRPr="00574369">
        <w:t xml:space="preserve"> </w:t>
      </w:r>
      <w:hyperlink r:id="rId4" w:history="1">
        <w:r w:rsidR="00574369" w:rsidRPr="00574369">
          <w:rPr>
            <w:rStyle w:val="a3"/>
            <w:color w:val="auto"/>
            <w:sz w:val="24"/>
            <w:szCs w:val="24"/>
          </w:rPr>
          <w:t>Опубликовать</w:t>
        </w:r>
      </w:hyperlink>
      <w:r w:rsidR="00574369" w:rsidRPr="00574369">
        <w:rPr>
          <w:b w:val="0"/>
        </w:rPr>
        <w:t xml:space="preserve"> настоящее постановление в официальном печатном периодическом издании муниципального образования посёлок Правохеттинский «Информационный бюллетень» и разместить на официальном сайте органов местного самоуправления муниципального образования посёлок Правохеттинский в информаци</w:t>
      </w:r>
      <w:r>
        <w:rPr>
          <w:b w:val="0"/>
        </w:rPr>
        <w:t>онно-телекоммуникационной сети «Интернет»</w:t>
      </w:r>
      <w:r w:rsidR="00574369" w:rsidRPr="00574369">
        <w:rPr>
          <w:b w:val="0"/>
        </w:rPr>
        <w:t>.</w:t>
      </w:r>
    </w:p>
    <w:p w:rsidR="00574369" w:rsidRPr="00574369" w:rsidRDefault="00F85CB7" w:rsidP="00574369">
      <w:pPr>
        <w:pStyle w:val="ConsPlusNormal"/>
        <w:ind w:firstLine="709"/>
        <w:jc w:val="both"/>
        <w:rPr>
          <w:b w:val="0"/>
        </w:rPr>
      </w:pPr>
      <w:r>
        <w:rPr>
          <w:b w:val="0"/>
        </w:rPr>
        <w:t>3</w:t>
      </w:r>
      <w:r w:rsidR="00574369" w:rsidRPr="00574369">
        <w:rPr>
          <w:b w:val="0"/>
        </w:rPr>
        <w:t>. Контроль за исполнением настоящего постановления возложить на заместителя Главы Администрации муниципального образования посёлок Правохеттинский М.В. Кадырову.</w:t>
      </w:r>
    </w:p>
    <w:p w:rsidR="00574369" w:rsidRPr="00574369" w:rsidRDefault="00574369" w:rsidP="00574369">
      <w:pPr>
        <w:ind w:firstLine="709"/>
        <w:jc w:val="both"/>
        <w:rPr>
          <w:rFonts w:ascii="Times New Roman" w:hAnsi="Times New Roman" w:cs="Times New Roman"/>
          <w:bCs/>
          <w:sz w:val="24"/>
          <w:szCs w:val="24"/>
        </w:rPr>
      </w:pPr>
    </w:p>
    <w:p w:rsidR="00574369" w:rsidRPr="00574369" w:rsidRDefault="00574369" w:rsidP="00574369">
      <w:pPr>
        <w:ind w:firstLine="567"/>
        <w:jc w:val="both"/>
        <w:rPr>
          <w:rFonts w:ascii="Times New Roman" w:hAnsi="Times New Roman" w:cs="Times New Roman"/>
          <w:bCs/>
          <w:sz w:val="24"/>
          <w:szCs w:val="24"/>
        </w:rPr>
      </w:pPr>
    </w:p>
    <w:p w:rsidR="00574369" w:rsidRPr="00574369" w:rsidRDefault="00574369" w:rsidP="00574369">
      <w:pPr>
        <w:ind w:firstLine="567"/>
        <w:jc w:val="both"/>
        <w:rPr>
          <w:rFonts w:ascii="Times New Roman" w:hAnsi="Times New Roman" w:cs="Times New Roman"/>
          <w:sz w:val="24"/>
          <w:szCs w:val="24"/>
        </w:rPr>
      </w:pPr>
    </w:p>
    <w:p w:rsidR="00574369" w:rsidRPr="00574369" w:rsidRDefault="00574369" w:rsidP="00574369">
      <w:pPr>
        <w:jc w:val="both"/>
        <w:rPr>
          <w:rFonts w:ascii="Times New Roman" w:hAnsi="Times New Roman" w:cs="Times New Roman"/>
          <w:b/>
          <w:sz w:val="24"/>
          <w:szCs w:val="24"/>
        </w:rPr>
      </w:pPr>
      <w:r w:rsidRPr="00574369">
        <w:rPr>
          <w:rFonts w:ascii="Times New Roman" w:hAnsi="Times New Roman" w:cs="Times New Roman"/>
          <w:b/>
          <w:sz w:val="24"/>
          <w:szCs w:val="24"/>
        </w:rPr>
        <w:t xml:space="preserve">Глава </w:t>
      </w:r>
    </w:p>
    <w:p w:rsidR="00574369" w:rsidRPr="00574369" w:rsidRDefault="00574369" w:rsidP="00574369">
      <w:pPr>
        <w:jc w:val="both"/>
        <w:rPr>
          <w:rFonts w:ascii="Times New Roman" w:hAnsi="Times New Roman" w:cs="Times New Roman"/>
          <w:b/>
          <w:sz w:val="24"/>
          <w:szCs w:val="24"/>
        </w:rPr>
      </w:pPr>
      <w:r w:rsidRPr="00574369">
        <w:rPr>
          <w:rFonts w:ascii="Times New Roman" w:hAnsi="Times New Roman" w:cs="Times New Roman"/>
          <w:b/>
          <w:sz w:val="24"/>
          <w:szCs w:val="24"/>
        </w:rPr>
        <w:t xml:space="preserve">муниципального образования </w:t>
      </w:r>
    </w:p>
    <w:p w:rsidR="00574369" w:rsidRPr="00574369" w:rsidRDefault="00574369" w:rsidP="00574369">
      <w:pPr>
        <w:jc w:val="both"/>
        <w:rPr>
          <w:rFonts w:ascii="Times New Roman" w:hAnsi="Times New Roman" w:cs="Times New Roman"/>
          <w:sz w:val="24"/>
          <w:szCs w:val="24"/>
        </w:rPr>
      </w:pPr>
      <w:r w:rsidRPr="00574369">
        <w:rPr>
          <w:rFonts w:ascii="Times New Roman" w:hAnsi="Times New Roman" w:cs="Times New Roman"/>
          <w:b/>
          <w:sz w:val="24"/>
          <w:szCs w:val="24"/>
        </w:rPr>
        <w:t xml:space="preserve">посёлок Правохеттинский                                                                       </w:t>
      </w:r>
      <w:r>
        <w:rPr>
          <w:rFonts w:ascii="Times New Roman" w:hAnsi="Times New Roman" w:cs="Times New Roman"/>
          <w:b/>
          <w:sz w:val="24"/>
          <w:szCs w:val="24"/>
        </w:rPr>
        <w:t xml:space="preserve">            </w:t>
      </w:r>
      <w:r w:rsidRPr="00574369">
        <w:rPr>
          <w:rFonts w:ascii="Times New Roman" w:hAnsi="Times New Roman" w:cs="Times New Roman"/>
          <w:b/>
          <w:sz w:val="24"/>
          <w:szCs w:val="24"/>
        </w:rPr>
        <w:t>С.В. Сальников</w:t>
      </w:r>
    </w:p>
    <w:p w:rsidR="00574369" w:rsidRPr="00574369" w:rsidRDefault="00574369" w:rsidP="00574369">
      <w:pPr>
        <w:ind w:firstLine="709"/>
        <w:jc w:val="both"/>
        <w:rPr>
          <w:rFonts w:ascii="Times New Roman" w:hAnsi="Times New Roman" w:cs="Times New Roman"/>
          <w:sz w:val="24"/>
          <w:szCs w:val="24"/>
        </w:rPr>
      </w:pPr>
    </w:p>
    <w:p w:rsidR="00574369" w:rsidRPr="00574369" w:rsidRDefault="00574369" w:rsidP="00574369">
      <w:pPr>
        <w:shd w:val="clear" w:color="auto" w:fill="FFFFFF"/>
        <w:ind w:firstLine="709"/>
        <w:jc w:val="both"/>
        <w:textAlignment w:val="baseline"/>
        <w:rPr>
          <w:rFonts w:ascii="Times New Roman" w:eastAsia="Times New Roman" w:hAnsi="Times New Roman" w:cs="Times New Roman"/>
          <w:sz w:val="24"/>
          <w:szCs w:val="24"/>
          <w:lang w:eastAsia="ru-RU"/>
        </w:rPr>
      </w:pPr>
    </w:p>
    <w:p w:rsidR="00574369" w:rsidRDefault="00574369" w:rsidP="00574369">
      <w:pPr>
        <w:shd w:val="clear" w:color="auto" w:fill="FFFFFF"/>
        <w:jc w:val="both"/>
        <w:textAlignment w:val="baseline"/>
        <w:rPr>
          <w:rFonts w:ascii="Times New Roman" w:eastAsia="Times New Roman" w:hAnsi="Times New Roman" w:cs="Times New Roman"/>
          <w:sz w:val="24"/>
          <w:szCs w:val="24"/>
          <w:lang w:eastAsia="ru-RU"/>
        </w:rPr>
      </w:pPr>
    </w:p>
    <w:p w:rsidR="00F85CB7" w:rsidRDefault="00F85CB7" w:rsidP="00574369">
      <w:pPr>
        <w:shd w:val="clear" w:color="auto" w:fill="FFFFFF"/>
        <w:jc w:val="both"/>
        <w:textAlignment w:val="baseline"/>
        <w:rPr>
          <w:rFonts w:ascii="Times New Roman" w:eastAsia="Times New Roman" w:hAnsi="Times New Roman" w:cs="Times New Roman"/>
          <w:sz w:val="24"/>
          <w:szCs w:val="24"/>
          <w:lang w:eastAsia="ru-RU"/>
        </w:rPr>
      </w:pPr>
    </w:p>
    <w:p w:rsidR="00F85CB7" w:rsidRDefault="00F85CB7" w:rsidP="00574369">
      <w:pPr>
        <w:shd w:val="clear" w:color="auto" w:fill="FFFFFF"/>
        <w:jc w:val="both"/>
        <w:textAlignment w:val="baseline"/>
        <w:rPr>
          <w:rFonts w:ascii="Times New Roman" w:eastAsia="Times New Roman" w:hAnsi="Times New Roman" w:cs="Times New Roman"/>
          <w:sz w:val="24"/>
          <w:szCs w:val="24"/>
          <w:lang w:eastAsia="ru-RU"/>
        </w:rPr>
      </w:pPr>
    </w:p>
    <w:p w:rsidR="000772F7" w:rsidRDefault="000772F7" w:rsidP="00574369">
      <w:pPr>
        <w:shd w:val="clear" w:color="auto" w:fill="FFFFFF"/>
        <w:jc w:val="both"/>
        <w:textAlignment w:val="baseline"/>
        <w:rPr>
          <w:rFonts w:ascii="Times New Roman" w:eastAsia="Times New Roman" w:hAnsi="Times New Roman" w:cs="Times New Roman"/>
          <w:sz w:val="24"/>
          <w:szCs w:val="24"/>
          <w:lang w:eastAsia="ru-RU"/>
        </w:rPr>
      </w:pPr>
    </w:p>
    <w:p w:rsidR="00F85CB7" w:rsidRDefault="00F85CB7" w:rsidP="00574369">
      <w:pPr>
        <w:shd w:val="clear" w:color="auto" w:fill="FFFFFF"/>
        <w:jc w:val="both"/>
        <w:textAlignment w:val="baseline"/>
        <w:rPr>
          <w:rFonts w:ascii="Times New Roman" w:eastAsia="Times New Roman" w:hAnsi="Times New Roman" w:cs="Times New Roman"/>
          <w:sz w:val="24"/>
          <w:szCs w:val="24"/>
          <w:lang w:eastAsia="ru-RU"/>
        </w:rPr>
      </w:pPr>
    </w:p>
    <w:p w:rsidR="00F85CB7" w:rsidRPr="00574369" w:rsidRDefault="00F85CB7" w:rsidP="00574369">
      <w:pPr>
        <w:shd w:val="clear" w:color="auto" w:fill="FFFFFF"/>
        <w:jc w:val="both"/>
        <w:textAlignment w:val="baseline"/>
        <w:rPr>
          <w:rFonts w:ascii="Times New Roman" w:eastAsia="Times New Roman" w:hAnsi="Times New Roman" w:cs="Times New Roman"/>
          <w:sz w:val="24"/>
          <w:szCs w:val="24"/>
          <w:lang w:eastAsia="ru-RU"/>
        </w:rPr>
      </w:pPr>
    </w:p>
    <w:tbl>
      <w:tblPr>
        <w:tblStyle w:val="a4"/>
        <w:tblW w:w="0" w:type="auto"/>
        <w:tblInd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5"/>
      </w:tblGrid>
      <w:tr w:rsidR="00574369" w:rsidTr="00574369">
        <w:tc>
          <w:tcPr>
            <w:tcW w:w="3795" w:type="dxa"/>
          </w:tcPr>
          <w:p w:rsidR="00574369" w:rsidRDefault="00574369" w:rsidP="00574369">
            <w:pPr>
              <w:jc w:val="center"/>
              <w:rPr>
                <w:rFonts w:ascii="Times New Roman" w:hAnsi="Times New Roman" w:cs="Times New Roman"/>
                <w:b/>
                <w:sz w:val="24"/>
                <w:szCs w:val="24"/>
              </w:rPr>
            </w:pPr>
            <w:r w:rsidRPr="005948CA">
              <w:rPr>
                <w:rFonts w:ascii="Times New Roman" w:hAnsi="Times New Roman" w:cs="Times New Roman"/>
                <w:sz w:val="24"/>
                <w:szCs w:val="24"/>
              </w:rPr>
              <w:t>УТВЕРЖДЕН</w:t>
            </w:r>
          </w:p>
          <w:p w:rsidR="00574369" w:rsidRPr="004E4158" w:rsidRDefault="00574369" w:rsidP="00574369">
            <w:pPr>
              <w:jc w:val="center"/>
              <w:rPr>
                <w:rFonts w:ascii="Times New Roman" w:hAnsi="Times New Roman" w:cs="Times New Roman"/>
                <w:b/>
                <w:sz w:val="24"/>
                <w:szCs w:val="24"/>
              </w:rPr>
            </w:pPr>
            <w:r w:rsidRPr="005948CA">
              <w:rPr>
                <w:rFonts w:ascii="Times New Roman" w:hAnsi="Times New Roman" w:cs="Times New Roman"/>
                <w:sz w:val="24"/>
                <w:szCs w:val="24"/>
              </w:rPr>
              <w:t>постановлением Администрации</w:t>
            </w:r>
          </w:p>
          <w:p w:rsidR="00574369" w:rsidRPr="005948CA" w:rsidRDefault="00574369" w:rsidP="00574369">
            <w:pPr>
              <w:jc w:val="center"/>
              <w:rPr>
                <w:rFonts w:ascii="Times New Roman" w:hAnsi="Times New Roman" w:cs="Times New Roman"/>
                <w:sz w:val="24"/>
                <w:szCs w:val="24"/>
              </w:rPr>
            </w:pPr>
            <w:r w:rsidRPr="005948CA">
              <w:rPr>
                <w:rFonts w:ascii="Times New Roman" w:hAnsi="Times New Roman" w:cs="Times New Roman"/>
                <w:sz w:val="24"/>
                <w:szCs w:val="24"/>
              </w:rPr>
              <w:t>муниципального образования</w:t>
            </w:r>
          </w:p>
          <w:p w:rsidR="00574369" w:rsidRPr="005948CA" w:rsidRDefault="00574369" w:rsidP="00574369">
            <w:pPr>
              <w:jc w:val="center"/>
              <w:rPr>
                <w:rFonts w:ascii="Times New Roman" w:hAnsi="Times New Roman" w:cs="Times New Roman"/>
                <w:sz w:val="24"/>
                <w:szCs w:val="24"/>
              </w:rPr>
            </w:pPr>
            <w:r w:rsidRPr="005948CA">
              <w:rPr>
                <w:rFonts w:ascii="Times New Roman" w:hAnsi="Times New Roman" w:cs="Times New Roman"/>
                <w:sz w:val="24"/>
                <w:szCs w:val="24"/>
              </w:rPr>
              <w:t>поселок Правохеттинский</w:t>
            </w:r>
          </w:p>
          <w:p w:rsidR="00574369" w:rsidRDefault="00574369" w:rsidP="00180067">
            <w:pPr>
              <w:jc w:val="center"/>
              <w:rPr>
                <w:rFonts w:ascii="Times New Roman" w:hAnsi="Times New Roman" w:cs="Times New Roman"/>
                <w:sz w:val="24"/>
                <w:szCs w:val="24"/>
              </w:rPr>
            </w:pPr>
            <w:r w:rsidRPr="005948CA">
              <w:rPr>
                <w:rFonts w:ascii="Times New Roman" w:hAnsi="Times New Roman" w:cs="Times New Roman"/>
                <w:sz w:val="24"/>
                <w:szCs w:val="24"/>
              </w:rPr>
              <w:t xml:space="preserve">от </w:t>
            </w:r>
            <w:r w:rsidR="00180067">
              <w:rPr>
                <w:rFonts w:ascii="Times New Roman" w:hAnsi="Times New Roman" w:cs="Times New Roman"/>
                <w:sz w:val="24"/>
                <w:szCs w:val="24"/>
              </w:rPr>
              <w:t>08.09.</w:t>
            </w:r>
            <w:r w:rsidRPr="005948CA">
              <w:rPr>
                <w:rFonts w:ascii="Times New Roman" w:hAnsi="Times New Roman" w:cs="Times New Roman"/>
                <w:sz w:val="24"/>
                <w:szCs w:val="24"/>
              </w:rPr>
              <w:t>201</w:t>
            </w:r>
            <w:r w:rsidR="00F85CB7">
              <w:rPr>
                <w:rFonts w:ascii="Times New Roman" w:hAnsi="Times New Roman" w:cs="Times New Roman"/>
                <w:sz w:val="24"/>
                <w:szCs w:val="24"/>
              </w:rPr>
              <w:t>7</w:t>
            </w:r>
            <w:r w:rsidRPr="005948CA">
              <w:rPr>
                <w:rFonts w:ascii="Times New Roman" w:hAnsi="Times New Roman" w:cs="Times New Roman"/>
                <w:sz w:val="24"/>
                <w:szCs w:val="24"/>
              </w:rPr>
              <w:t xml:space="preserve"> года № </w:t>
            </w:r>
            <w:r w:rsidR="00180067">
              <w:rPr>
                <w:rFonts w:ascii="Times New Roman" w:hAnsi="Times New Roman" w:cs="Times New Roman"/>
                <w:sz w:val="24"/>
                <w:szCs w:val="24"/>
              </w:rPr>
              <w:t>112</w:t>
            </w:r>
          </w:p>
        </w:tc>
      </w:tr>
    </w:tbl>
    <w:p w:rsidR="00574369" w:rsidRDefault="00574369" w:rsidP="00574369">
      <w:pPr>
        <w:jc w:val="center"/>
        <w:rPr>
          <w:rFonts w:ascii="Times New Roman" w:hAnsi="Times New Roman" w:cs="Times New Roman"/>
          <w:sz w:val="24"/>
          <w:szCs w:val="24"/>
        </w:rPr>
      </w:pPr>
    </w:p>
    <w:p w:rsidR="00574369" w:rsidRDefault="00574369" w:rsidP="00574369">
      <w:pPr>
        <w:rPr>
          <w:rFonts w:ascii="Times New Roman" w:eastAsia="Times New Roman" w:hAnsi="Times New Roman" w:cs="Times New Roman"/>
          <w:sz w:val="24"/>
          <w:szCs w:val="24"/>
          <w:lang w:eastAsia="ru-RU"/>
        </w:rPr>
      </w:pPr>
    </w:p>
    <w:p w:rsidR="00F85CB7" w:rsidRDefault="00F85CB7" w:rsidP="00F85CB7">
      <w:pPr>
        <w:shd w:val="clear" w:color="auto" w:fill="FFFFFF"/>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Положение</w:t>
      </w:r>
      <w:r w:rsidRPr="00574369">
        <w:rPr>
          <w:rFonts w:ascii="Times New Roman" w:eastAsia="Times New Roman" w:hAnsi="Times New Roman" w:cs="Times New Roman"/>
          <w:b/>
          <w:sz w:val="24"/>
          <w:szCs w:val="24"/>
          <w:lang w:eastAsia="ru-RU"/>
        </w:rPr>
        <w:t xml:space="preserve"> </w:t>
      </w:r>
    </w:p>
    <w:p w:rsidR="00F85CB7" w:rsidRDefault="00F85CB7" w:rsidP="00F85CB7">
      <w:pPr>
        <w:shd w:val="clear" w:color="auto" w:fill="FFFFFF"/>
        <w:jc w:val="center"/>
        <w:textAlignment w:val="baseline"/>
        <w:rPr>
          <w:rFonts w:ascii="Times New Roman" w:eastAsia="Times New Roman" w:hAnsi="Times New Roman" w:cs="Times New Roman"/>
          <w:b/>
          <w:sz w:val="24"/>
          <w:szCs w:val="24"/>
          <w:lang w:eastAsia="ru-RU"/>
        </w:rPr>
      </w:pPr>
      <w:r w:rsidRPr="00574369">
        <w:rPr>
          <w:rFonts w:ascii="Times New Roman" w:eastAsia="Times New Roman" w:hAnsi="Times New Roman" w:cs="Times New Roman"/>
          <w:b/>
          <w:sz w:val="24"/>
          <w:szCs w:val="24"/>
          <w:lang w:eastAsia="ru-RU"/>
        </w:rPr>
        <w:t xml:space="preserve">по </w:t>
      </w:r>
      <w:r>
        <w:rPr>
          <w:rFonts w:ascii="Times New Roman" w:eastAsia="Times New Roman" w:hAnsi="Times New Roman" w:cs="Times New Roman"/>
          <w:b/>
          <w:sz w:val="24"/>
          <w:szCs w:val="24"/>
          <w:lang w:eastAsia="ru-RU"/>
        </w:rPr>
        <w:t>реализации</w:t>
      </w:r>
      <w:r w:rsidRPr="00574369">
        <w:rPr>
          <w:rFonts w:ascii="Times New Roman" w:eastAsia="Times New Roman" w:hAnsi="Times New Roman" w:cs="Times New Roman"/>
          <w:b/>
          <w:sz w:val="24"/>
          <w:szCs w:val="24"/>
          <w:lang w:eastAsia="ru-RU"/>
        </w:rPr>
        <w:t xml:space="preserve"> жилищных прав </w:t>
      </w:r>
      <w:r>
        <w:rPr>
          <w:rFonts w:ascii="Times New Roman" w:eastAsia="Times New Roman" w:hAnsi="Times New Roman" w:cs="Times New Roman"/>
          <w:b/>
          <w:sz w:val="24"/>
          <w:szCs w:val="24"/>
          <w:lang w:eastAsia="ru-RU"/>
        </w:rPr>
        <w:t xml:space="preserve">граждан при переселении </w:t>
      </w:r>
    </w:p>
    <w:p w:rsidR="00F85CB7" w:rsidRDefault="00F85CB7" w:rsidP="00F85CB7">
      <w:pPr>
        <w:shd w:val="clear" w:color="auto" w:fill="FFFFFF"/>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из жилых помещений, признанных непригодными </w:t>
      </w:r>
    </w:p>
    <w:p w:rsidR="00F85CB7" w:rsidRDefault="00F85CB7" w:rsidP="00F85CB7">
      <w:pPr>
        <w:shd w:val="clear" w:color="auto" w:fill="FFFFFF"/>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для проживания и подлежащих сносу на территории </w:t>
      </w:r>
    </w:p>
    <w:p w:rsidR="00F85CB7" w:rsidRDefault="00F85CB7" w:rsidP="00F85CB7">
      <w:pPr>
        <w:shd w:val="clear" w:color="auto" w:fill="FFFFFF"/>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муниципального образования посёлок </w:t>
      </w:r>
    </w:p>
    <w:p w:rsidR="00F85CB7" w:rsidRPr="00F85CB7" w:rsidRDefault="00F85CB7" w:rsidP="00F85CB7">
      <w:pPr>
        <w:shd w:val="clear" w:color="auto" w:fill="FFFFFF"/>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Правохеттинский</w:t>
      </w:r>
    </w:p>
    <w:p w:rsidR="00574369" w:rsidRPr="00574369" w:rsidRDefault="00574369" w:rsidP="00574369">
      <w:pPr>
        <w:rPr>
          <w:rFonts w:ascii="Times New Roman" w:eastAsia="Times New Roman" w:hAnsi="Times New Roman" w:cs="Times New Roman"/>
          <w:sz w:val="24"/>
          <w:szCs w:val="24"/>
          <w:lang w:eastAsia="ru-RU"/>
        </w:rPr>
      </w:pPr>
    </w:p>
    <w:p w:rsidR="00574369" w:rsidRPr="00574369" w:rsidRDefault="00574369" w:rsidP="00574369">
      <w:pPr>
        <w:shd w:val="clear" w:color="auto" w:fill="FFFFFF"/>
        <w:jc w:val="center"/>
        <w:textAlignment w:val="baseline"/>
        <w:outlineLvl w:val="3"/>
        <w:rPr>
          <w:rFonts w:ascii="Times New Roman" w:eastAsia="Times New Roman" w:hAnsi="Times New Roman" w:cs="Times New Roman"/>
          <w:b/>
          <w:bCs/>
          <w:caps/>
          <w:sz w:val="24"/>
          <w:szCs w:val="24"/>
          <w:lang w:eastAsia="ru-RU"/>
        </w:rPr>
      </w:pPr>
    </w:p>
    <w:p w:rsidR="00845FA0" w:rsidRPr="00574369" w:rsidRDefault="008D2F9D" w:rsidP="00574369">
      <w:pPr>
        <w:shd w:val="clear" w:color="auto" w:fill="FFFFFF"/>
        <w:jc w:val="center"/>
        <w:textAlignment w:val="baseline"/>
        <w:outlineLvl w:val="3"/>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val="en-US" w:eastAsia="ru-RU"/>
        </w:rPr>
        <w:t>I</w:t>
      </w:r>
      <w:r w:rsidR="00845FA0" w:rsidRPr="00574369">
        <w:rPr>
          <w:rFonts w:ascii="Times New Roman" w:eastAsia="Times New Roman" w:hAnsi="Times New Roman" w:cs="Times New Roman"/>
          <w:b/>
          <w:bCs/>
          <w:caps/>
          <w:sz w:val="24"/>
          <w:szCs w:val="24"/>
          <w:lang w:eastAsia="ru-RU"/>
        </w:rPr>
        <w:t>. ОБЩИЕ ПОЛОЖЕНИЯ</w:t>
      </w:r>
    </w:p>
    <w:p w:rsidR="00B14382" w:rsidRPr="00574369" w:rsidRDefault="00B14382" w:rsidP="00574369">
      <w:pPr>
        <w:shd w:val="clear" w:color="auto" w:fill="FFFFFF"/>
        <w:jc w:val="center"/>
        <w:textAlignment w:val="baseline"/>
        <w:outlineLvl w:val="3"/>
        <w:rPr>
          <w:rFonts w:ascii="Times New Roman" w:eastAsia="Times New Roman" w:hAnsi="Times New Roman" w:cs="Times New Roman"/>
          <w:b/>
          <w:bCs/>
          <w:caps/>
          <w:sz w:val="24"/>
          <w:szCs w:val="24"/>
          <w:lang w:eastAsia="ru-RU"/>
        </w:rPr>
      </w:pPr>
    </w:p>
    <w:p w:rsidR="00150EBB" w:rsidRDefault="00B14382" w:rsidP="00150EBB">
      <w:pPr>
        <w:shd w:val="clear" w:color="auto" w:fill="FFFFFF"/>
        <w:ind w:firstLine="709"/>
        <w:jc w:val="both"/>
        <w:textAlignment w:val="baseline"/>
        <w:rPr>
          <w:rFonts w:ascii="Times New Roman" w:eastAsia="Times New Roman" w:hAnsi="Times New Roman" w:cs="Times New Roman"/>
          <w:sz w:val="24"/>
          <w:szCs w:val="24"/>
          <w:lang w:eastAsia="ru-RU"/>
        </w:rPr>
      </w:pPr>
      <w:r w:rsidRPr="00150EBB">
        <w:rPr>
          <w:rFonts w:ascii="Times New Roman" w:eastAsia="Times New Roman" w:hAnsi="Times New Roman" w:cs="Times New Roman"/>
          <w:sz w:val="24"/>
          <w:szCs w:val="24"/>
          <w:lang w:eastAsia="ru-RU"/>
        </w:rPr>
        <w:t xml:space="preserve">1. Настоящее Положение </w:t>
      </w:r>
      <w:r w:rsidR="00F85CB7" w:rsidRPr="00F85CB7">
        <w:rPr>
          <w:rFonts w:ascii="Times New Roman" w:eastAsia="Times New Roman" w:hAnsi="Times New Roman" w:cs="Times New Roman"/>
          <w:sz w:val="24"/>
          <w:szCs w:val="24"/>
          <w:lang w:eastAsia="ru-RU"/>
        </w:rPr>
        <w:t>по реализации жилищных прав граждан, при переселении из жилых помещений, признанных непригодными для проживания и подлежащих сносу</w:t>
      </w:r>
      <w:r w:rsidR="00F85CB7">
        <w:rPr>
          <w:rFonts w:ascii="Times New Roman" w:eastAsia="Times New Roman" w:hAnsi="Times New Roman" w:cs="Times New Roman"/>
          <w:sz w:val="24"/>
          <w:szCs w:val="24"/>
          <w:lang w:eastAsia="ru-RU"/>
        </w:rPr>
        <w:t xml:space="preserve"> </w:t>
      </w:r>
      <w:r w:rsidR="00F85CB7" w:rsidRPr="00F85CB7">
        <w:rPr>
          <w:rFonts w:ascii="Times New Roman" w:eastAsia="Times New Roman" w:hAnsi="Times New Roman" w:cs="Times New Roman"/>
          <w:sz w:val="24"/>
          <w:szCs w:val="24"/>
          <w:lang w:eastAsia="ru-RU"/>
        </w:rPr>
        <w:t>на территории муниципального образования посёлок Правохеттинский</w:t>
      </w:r>
      <w:r w:rsidR="00F85CB7">
        <w:rPr>
          <w:rFonts w:ascii="Times New Roman" w:eastAsia="Times New Roman" w:hAnsi="Times New Roman" w:cs="Times New Roman"/>
          <w:sz w:val="24"/>
          <w:szCs w:val="24"/>
          <w:lang w:eastAsia="ru-RU"/>
        </w:rPr>
        <w:t xml:space="preserve"> </w:t>
      </w:r>
      <w:r w:rsidR="00845FA0" w:rsidRPr="00150EBB">
        <w:rPr>
          <w:rFonts w:ascii="Times New Roman" w:eastAsia="Times New Roman" w:hAnsi="Times New Roman" w:cs="Times New Roman"/>
          <w:sz w:val="24"/>
          <w:szCs w:val="24"/>
          <w:lang w:eastAsia="ru-RU"/>
        </w:rPr>
        <w:t xml:space="preserve">(далее - Положение), разработано в соответствии с Конституцией Российской Федерации, Гражданским кодексом Российской Федерации, Жилищным кодексом Российской Федерации, </w:t>
      </w:r>
      <w:r w:rsidR="00F85CB7">
        <w:rPr>
          <w:rFonts w:ascii="Times New Roman" w:eastAsia="Times New Roman" w:hAnsi="Times New Roman" w:cs="Times New Roman"/>
          <w:sz w:val="24"/>
          <w:szCs w:val="24"/>
          <w:lang w:eastAsia="ru-RU"/>
        </w:rPr>
        <w:t xml:space="preserve">Земельным кодексом Российской Федерации </w:t>
      </w:r>
      <w:r w:rsidR="00845FA0" w:rsidRPr="00150EBB">
        <w:rPr>
          <w:rFonts w:ascii="Times New Roman" w:eastAsia="Times New Roman" w:hAnsi="Times New Roman" w:cs="Times New Roman"/>
          <w:sz w:val="24"/>
          <w:szCs w:val="24"/>
          <w:lang w:eastAsia="ru-RU"/>
        </w:rPr>
        <w:t xml:space="preserve">иными нормативно-правовыми актами, регулирующими вопросы в области жилищных отношений, а также в целях правового регулирования вопросов, связанных с выполнением обязательств </w:t>
      </w:r>
      <w:r w:rsidR="00150EBB" w:rsidRPr="00150EBB">
        <w:rPr>
          <w:rFonts w:ascii="Times New Roman" w:eastAsia="Times New Roman" w:hAnsi="Times New Roman" w:cs="Times New Roman"/>
          <w:sz w:val="24"/>
          <w:szCs w:val="24"/>
          <w:lang w:eastAsia="ru-RU"/>
        </w:rPr>
        <w:t>муниципального образования посёлок Правохеттинский</w:t>
      </w:r>
      <w:r w:rsidR="00845FA0" w:rsidRPr="00150EBB">
        <w:rPr>
          <w:rFonts w:ascii="Times New Roman" w:eastAsia="Times New Roman" w:hAnsi="Times New Roman" w:cs="Times New Roman"/>
          <w:sz w:val="24"/>
          <w:szCs w:val="24"/>
          <w:lang w:eastAsia="ru-RU"/>
        </w:rPr>
        <w:t xml:space="preserve"> перед </w:t>
      </w:r>
      <w:r w:rsidR="00F85CB7" w:rsidRPr="00F85CB7">
        <w:rPr>
          <w:rFonts w:ascii="Times New Roman" w:eastAsia="Times New Roman" w:hAnsi="Times New Roman" w:cs="Times New Roman"/>
          <w:sz w:val="24"/>
          <w:szCs w:val="24"/>
          <w:lang w:eastAsia="ru-RU"/>
        </w:rPr>
        <w:t>граждан</w:t>
      </w:r>
      <w:r w:rsidR="00F85CB7">
        <w:rPr>
          <w:rFonts w:ascii="Times New Roman" w:eastAsia="Times New Roman" w:hAnsi="Times New Roman" w:cs="Times New Roman"/>
          <w:sz w:val="24"/>
          <w:szCs w:val="24"/>
          <w:lang w:eastAsia="ru-RU"/>
        </w:rPr>
        <w:t>ами</w:t>
      </w:r>
      <w:r w:rsidR="00F85CB7" w:rsidRPr="00F85CB7">
        <w:rPr>
          <w:rFonts w:ascii="Times New Roman" w:eastAsia="Times New Roman" w:hAnsi="Times New Roman" w:cs="Times New Roman"/>
          <w:sz w:val="24"/>
          <w:szCs w:val="24"/>
          <w:lang w:eastAsia="ru-RU"/>
        </w:rPr>
        <w:t>, при переселении из жилых помещений, признанных непригодными для проживания и подлежащих сносу</w:t>
      </w:r>
      <w:r w:rsidR="00150EBB" w:rsidRPr="00150EBB">
        <w:rPr>
          <w:rFonts w:ascii="Times New Roman" w:eastAsia="Times New Roman" w:hAnsi="Times New Roman" w:cs="Times New Roman"/>
          <w:sz w:val="24"/>
          <w:szCs w:val="24"/>
          <w:lang w:eastAsia="ru-RU"/>
        </w:rPr>
        <w:t>.</w:t>
      </w:r>
    </w:p>
    <w:p w:rsidR="00150EBB" w:rsidRPr="00F85CB7" w:rsidRDefault="00845FA0" w:rsidP="00F85CB7">
      <w:pPr>
        <w:shd w:val="clear" w:color="auto" w:fill="FFFFFF"/>
        <w:ind w:firstLine="709"/>
        <w:jc w:val="both"/>
        <w:textAlignment w:val="baseline"/>
        <w:rPr>
          <w:rFonts w:ascii="Times New Roman" w:eastAsia="Times New Roman" w:hAnsi="Times New Roman" w:cs="Times New Roman"/>
          <w:sz w:val="24"/>
          <w:szCs w:val="24"/>
          <w:lang w:eastAsia="ru-RU"/>
        </w:rPr>
      </w:pPr>
      <w:r w:rsidRPr="00F85CB7">
        <w:rPr>
          <w:rFonts w:ascii="Times New Roman" w:eastAsia="Times New Roman" w:hAnsi="Times New Roman" w:cs="Times New Roman"/>
          <w:sz w:val="24"/>
          <w:szCs w:val="24"/>
          <w:lang w:eastAsia="ru-RU"/>
        </w:rPr>
        <w:t xml:space="preserve">2. Положение устанавливает порядок и определяет единые условия </w:t>
      </w:r>
      <w:r w:rsidR="00F85CB7" w:rsidRPr="00F85CB7">
        <w:rPr>
          <w:rFonts w:ascii="Times New Roman" w:eastAsia="Times New Roman" w:hAnsi="Times New Roman" w:cs="Times New Roman"/>
          <w:sz w:val="24"/>
          <w:szCs w:val="24"/>
          <w:lang w:eastAsia="ru-RU"/>
        </w:rPr>
        <w:t>по реализации жилищных прав граждан, при переселении из жилых помещений, признанных непригодными для проживания и подлежащих сносу на территории муниципального образования посёлок Правохеттинский</w:t>
      </w:r>
      <w:r w:rsidR="00F85CB7">
        <w:rPr>
          <w:rFonts w:ascii="Times New Roman" w:eastAsia="Times New Roman" w:hAnsi="Times New Roman" w:cs="Times New Roman"/>
          <w:sz w:val="24"/>
          <w:szCs w:val="24"/>
          <w:lang w:eastAsia="ru-RU"/>
        </w:rPr>
        <w:t>.</w:t>
      </w:r>
    </w:p>
    <w:p w:rsidR="00315487" w:rsidRPr="00315487" w:rsidRDefault="00150EBB" w:rsidP="00315487">
      <w:pPr>
        <w:pStyle w:val="ConsPlusNormal"/>
        <w:ind w:firstLine="709"/>
        <w:jc w:val="both"/>
        <w:rPr>
          <w:rFonts w:eastAsia="Times New Roman"/>
          <w:b w:val="0"/>
          <w:lang w:eastAsia="ru-RU"/>
        </w:rPr>
      </w:pPr>
      <w:r w:rsidRPr="00315487">
        <w:rPr>
          <w:b w:val="0"/>
          <w:bCs w:val="0"/>
        </w:rPr>
        <w:t xml:space="preserve">3. </w:t>
      </w:r>
      <w:r w:rsidR="00845FA0" w:rsidRPr="00315487">
        <w:rPr>
          <w:rFonts w:eastAsia="Times New Roman"/>
          <w:b w:val="0"/>
          <w:lang w:eastAsia="ru-RU"/>
        </w:rPr>
        <w:t>К юридическим лицам, имеющим на праве собственности жил</w:t>
      </w:r>
      <w:r w:rsidR="008D2F9D">
        <w:rPr>
          <w:rFonts w:eastAsia="Times New Roman"/>
          <w:b w:val="0"/>
          <w:lang w:eastAsia="ru-RU"/>
        </w:rPr>
        <w:t>ые</w:t>
      </w:r>
      <w:r w:rsidR="00845FA0" w:rsidRPr="00315487">
        <w:rPr>
          <w:rFonts w:eastAsia="Times New Roman"/>
          <w:b w:val="0"/>
          <w:lang w:eastAsia="ru-RU"/>
        </w:rPr>
        <w:t xml:space="preserve"> помещени</w:t>
      </w:r>
      <w:r w:rsidR="008D2F9D">
        <w:rPr>
          <w:rFonts w:eastAsia="Times New Roman"/>
          <w:b w:val="0"/>
          <w:lang w:eastAsia="ru-RU"/>
        </w:rPr>
        <w:t>я</w:t>
      </w:r>
      <w:r w:rsidR="00845FA0" w:rsidRPr="00315487">
        <w:rPr>
          <w:rFonts w:eastAsia="Times New Roman"/>
          <w:b w:val="0"/>
          <w:lang w:eastAsia="ru-RU"/>
        </w:rPr>
        <w:t xml:space="preserve">, </w:t>
      </w:r>
      <w:r w:rsidRPr="00315487">
        <w:rPr>
          <w:rFonts w:eastAsia="Times New Roman"/>
          <w:b w:val="0"/>
          <w:lang w:eastAsia="ru-RU"/>
        </w:rPr>
        <w:t>признанн</w:t>
      </w:r>
      <w:r w:rsidR="008D2F9D">
        <w:rPr>
          <w:rFonts w:eastAsia="Times New Roman"/>
          <w:b w:val="0"/>
          <w:lang w:eastAsia="ru-RU"/>
        </w:rPr>
        <w:t>ые</w:t>
      </w:r>
      <w:r w:rsidRPr="00315487">
        <w:rPr>
          <w:rFonts w:eastAsia="Times New Roman"/>
          <w:b w:val="0"/>
          <w:lang w:eastAsia="ru-RU"/>
        </w:rPr>
        <w:t xml:space="preserve"> непригодным</w:t>
      </w:r>
      <w:r w:rsidR="008D2F9D">
        <w:rPr>
          <w:rFonts w:eastAsia="Times New Roman"/>
          <w:b w:val="0"/>
          <w:lang w:eastAsia="ru-RU"/>
        </w:rPr>
        <w:t>и</w:t>
      </w:r>
      <w:r w:rsidRPr="00315487">
        <w:rPr>
          <w:rFonts w:eastAsia="Times New Roman"/>
          <w:b w:val="0"/>
          <w:lang w:eastAsia="ru-RU"/>
        </w:rPr>
        <w:t xml:space="preserve"> для проживания и подлежащим</w:t>
      </w:r>
      <w:r w:rsidR="008D2F9D">
        <w:rPr>
          <w:rFonts w:eastAsia="Times New Roman"/>
          <w:b w:val="0"/>
          <w:lang w:eastAsia="ru-RU"/>
        </w:rPr>
        <w:t>и</w:t>
      </w:r>
      <w:r w:rsidRPr="00315487">
        <w:rPr>
          <w:rFonts w:eastAsia="Times New Roman"/>
          <w:b w:val="0"/>
          <w:lang w:eastAsia="ru-RU"/>
        </w:rPr>
        <w:t xml:space="preserve"> сносу на территории муниципального образования посёлок Правохеттинский</w:t>
      </w:r>
      <w:r w:rsidR="00845FA0" w:rsidRPr="00315487">
        <w:rPr>
          <w:rFonts w:eastAsia="Times New Roman"/>
          <w:b w:val="0"/>
          <w:lang w:eastAsia="ru-RU"/>
        </w:rPr>
        <w:t>, применяются нормы настоящего Положения, установленные для гражд</w:t>
      </w:r>
      <w:r w:rsidR="008D2F9D">
        <w:rPr>
          <w:rFonts w:eastAsia="Times New Roman"/>
          <w:b w:val="0"/>
          <w:lang w:eastAsia="ru-RU"/>
        </w:rPr>
        <w:t xml:space="preserve">ан, являющихся </w:t>
      </w:r>
      <w:r w:rsidR="00845FA0" w:rsidRPr="00315487">
        <w:rPr>
          <w:rFonts w:eastAsia="Times New Roman"/>
          <w:b w:val="0"/>
          <w:lang w:eastAsia="ru-RU"/>
        </w:rPr>
        <w:t>собственник</w:t>
      </w:r>
      <w:r w:rsidR="008D2F9D">
        <w:rPr>
          <w:rFonts w:eastAsia="Times New Roman"/>
          <w:b w:val="0"/>
          <w:lang w:eastAsia="ru-RU"/>
        </w:rPr>
        <w:t>ами жилых помещений или доли в праве собственности на жилые помещения, признанные непригодными для проживания вследствие признания многоквартирного дома аварийным и подлежащим сносу</w:t>
      </w:r>
      <w:r w:rsidR="00845FA0" w:rsidRPr="00315487">
        <w:rPr>
          <w:rFonts w:eastAsia="Times New Roman"/>
          <w:b w:val="0"/>
          <w:lang w:eastAsia="ru-RU"/>
        </w:rPr>
        <w:t>.</w:t>
      </w:r>
    </w:p>
    <w:p w:rsidR="00845FA0" w:rsidRPr="00315487" w:rsidRDefault="00315487" w:rsidP="00315487">
      <w:pPr>
        <w:pStyle w:val="ConsPlusNormal"/>
        <w:ind w:firstLine="709"/>
        <w:jc w:val="both"/>
        <w:rPr>
          <w:b w:val="0"/>
          <w:bCs w:val="0"/>
        </w:rPr>
      </w:pPr>
      <w:r>
        <w:rPr>
          <w:rFonts w:eastAsia="Times New Roman"/>
          <w:b w:val="0"/>
          <w:lang w:eastAsia="ru-RU"/>
        </w:rPr>
        <w:t>4</w:t>
      </w:r>
      <w:r w:rsidR="00845FA0" w:rsidRPr="00315487">
        <w:rPr>
          <w:rFonts w:eastAsia="Times New Roman"/>
          <w:b w:val="0"/>
          <w:lang w:eastAsia="ru-RU"/>
        </w:rPr>
        <w:t xml:space="preserve">. К гражданам и (или) юридическим лицам, имеющим на праве собственности нежилое помещение, расположенное на территории </w:t>
      </w:r>
      <w:r w:rsidRPr="00315487">
        <w:rPr>
          <w:rFonts w:eastAsia="Times New Roman"/>
          <w:b w:val="0"/>
          <w:lang w:eastAsia="ru-RU"/>
        </w:rPr>
        <w:t>муниципального образования посёлок Правохеттинский</w:t>
      </w:r>
      <w:r w:rsidR="00845FA0" w:rsidRPr="00315487">
        <w:rPr>
          <w:rFonts w:eastAsia="Times New Roman"/>
          <w:b w:val="0"/>
          <w:lang w:eastAsia="ru-RU"/>
        </w:rPr>
        <w:t>, подлежащее изъятию в связи с принятием решения об изъятии нежилого помещения, применяются нормы настоящего Положения, установленные для граждан и (или) юридических лиц, имеющих на праве собственности жилое помещение.</w:t>
      </w:r>
    </w:p>
    <w:p w:rsidR="00845FA0" w:rsidRPr="00574369" w:rsidRDefault="00845FA0" w:rsidP="00574369">
      <w:pPr>
        <w:rPr>
          <w:rFonts w:ascii="Times New Roman" w:eastAsia="Times New Roman" w:hAnsi="Times New Roman" w:cs="Times New Roman"/>
          <w:sz w:val="24"/>
          <w:szCs w:val="24"/>
          <w:lang w:eastAsia="ru-RU"/>
        </w:rPr>
      </w:pPr>
    </w:p>
    <w:p w:rsidR="008D2F9D" w:rsidRDefault="008D2F9D" w:rsidP="00574369">
      <w:pPr>
        <w:shd w:val="clear" w:color="auto" w:fill="FFFFFF"/>
        <w:jc w:val="center"/>
        <w:textAlignment w:val="baseline"/>
        <w:outlineLvl w:val="3"/>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val="en-US" w:eastAsia="ru-RU"/>
        </w:rPr>
        <w:t>II</w:t>
      </w:r>
      <w:r>
        <w:rPr>
          <w:rFonts w:ascii="Times New Roman" w:eastAsia="Times New Roman" w:hAnsi="Times New Roman" w:cs="Times New Roman"/>
          <w:b/>
          <w:bCs/>
          <w:caps/>
          <w:sz w:val="24"/>
          <w:szCs w:val="24"/>
          <w:lang w:eastAsia="ru-RU"/>
        </w:rPr>
        <w:t>. Формы обеспечения жилищных прав граждан, являющихся собственниками жилых помещений, признанных непригодными для проживания и подлежащих сносу</w:t>
      </w:r>
    </w:p>
    <w:p w:rsidR="008D2F9D" w:rsidRDefault="008D2F9D" w:rsidP="00574369">
      <w:pPr>
        <w:shd w:val="clear" w:color="auto" w:fill="FFFFFF"/>
        <w:jc w:val="center"/>
        <w:textAlignment w:val="baseline"/>
        <w:outlineLvl w:val="3"/>
        <w:rPr>
          <w:rFonts w:ascii="Times New Roman" w:eastAsia="Times New Roman" w:hAnsi="Times New Roman" w:cs="Times New Roman"/>
          <w:b/>
          <w:bCs/>
          <w:caps/>
          <w:sz w:val="24"/>
          <w:szCs w:val="24"/>
          <w:lang w:eastAsia="ru-RU"/>
        </w:rPr>
      </w:pPr>
    </w:p>
    <w:p w:rsidR="008D2F9D" w:rsidRPr="00E51433" w:rsidRDefault="008D2F9D" w:rsidP="00E51433">
      <w:pPr>
        <w:autoSpaceDE w:val="0"/>
        <w:autoSpaceDN w:val="0"/>
        <w:adjustRightInd w:val="0"/>
        <w:ind w:firstLine="709"/>
        <w:jc w:val="both"/>
        <w:rPr>
          <w:rFonts w:ascii="Times New Roman" w:hAnsi="Times New Roman" w:cs="Times New Roman"/>
          <w:bCs/>
          <w:sz w:val="24"/>
          <w:szCs w:val="24"/>
        </w:rPr>
      </w:pPr>
      <w:r w:rsidRPr="00E51433">
        <w:rPr>
          <w:rFonts w:ascii="Times New Roman" w:hAnsi="Times New Roman" w:cs="Times New Roman"/>
          <w:bCs/>
          <w:sz w:val="24"/>
          <w:szCs w:val="24"/>
        </w:rPr>
        <w:t xml:space="preserve">5. Обеспечение жилищных прав граждан, являющихся собственниками жилых помещений или доли в праве собственности на жилые помещения, признанные непригодными для проживания вследствие признания многоквартирного дома аварийным и подлежащим сносу (далее - жилые помещения, подлежащие сносу), осуществляется путем </w:t>
      </w:r>
      <w:r w:rsidRPr="00E51433">
        <w:rPr>
          <w:rFonts w:ascii="Times New Roman" w:hAnsi="Times New Roman" w:cs="Times New Roman"/>
          <w:bCs/>
          <w:sz w:val="24"/>
          <w:szCs w:val="24"/>
        </w:rPr>
        <w:lastRenderedPageBreak/>
        <w:t>изъятия жилых помещений, подлежащих сносу, с предоставлением возмещения за жилые помещения, подлежащие сносу.</w:t>
      </w:r>
    </w:p>
    <w:p w:rsidR="008D2F9D" w:rsidRPr="00E51433" w:rsidRDefault="00E51433" w:rsidP="00E51433">
      <w:pPr>
        <w:autoSpaceDE w:val="0"/>
        <w:autoSpaceDN w:val="0"/>
        <w:adjustRightInd w:val="0"/>
        <w:ind w:firstLine="709"/>
        <w:jc w:val="both"/>
        <w:rPr>
          <w:rFonts w:ascii="Times New Roman" w:hAnsi="Times New Roman" w:cs="Times New Roman"/>
          <w:bCs/>
          <w:sz w:val="24"/>
          <w:szCs w:val="24"/>
        </w:rPr>
      </w:pPr>
      <w:r>
        <w:rPr>
          <w:rFonts w:ascii="Times New Roman" w:hAnsi="Times New Roman" w:cs="Times New Roman"/>
          <w:bCs/>
          <w:sz w:val="24"/>
          <w:szCs w:val="24"/>
        </w:rPr>
        <w:t>6</w:t>
      </w:r>
      <w:r w:rsidR="008D2F9D" w:rsidRPr="00E51433">
        <w:rPr>
          <w:rFonts w:ascii="Times New Roman" w:hAnsi="Times New Roman" w:cs="Times New Roman"/>
          <w:bCs/>
          <w:sz w:val="24"/>
          <w:szCs w:val="24"/>
        </w:rPr>
        <w:t xml:space="preserve">. По соглашению с собственником жилого помещения, подлежащего сносу, ему может быть предоставлено взамен сносимого жилого помещения другое жилое помещение на праве собственности, находящееся в границах </w:t>
      </w:r>
      <w:r>
        <w:rPr>
          <w:rFonts w:ascii="Times New Roman" w:hAnsi="Times New Roman" w:cs="Times New Roman"/>
          <w:bCs/>
          <w:sz w:val="24"/>
          <w:szCs w:val="24"/>
        </w:rPr>
        <w:t>муниципального образования посёлок Правохеттинский</w:t>
      </w:r>
      <w:r w:rsidR="008D2F9D" w:rsidRPr="00E51433">
        <w:rPr>
          <w:rFonts w:ascii="Times New Roman" w:hAnsi="Times New Roman" w:cs="Times New Roman"/>
          <w:bCs/>
          <w:sz w:val="24"/>
          <w:szCs w:val="24"/>
        </w:rPr>
        <w:t>, отвечающее установленным санитарным и техническим требованиям, с зачетом его стоимости при определении размера возмещения за изымаемое жилое помещение, подлежащее сносу.</w:t>
      </w:r>
    </w:p>
    <w:p w:rsidR="008D2F9D" w:rsidRPr="00E51433" w:rsidRDefault="008D2F9D" w:rsidP="00E51433">
      <w:pPr>
        <w:autoSpaceDE w:val="0"/>
        <w:autoSpaceDN w:val="0"/>
        <w:adjustRightInd w:val="0"/>
        <w:ind w:firstLine="709"/>
        <w:jc w:val="both"/>
        <w:rPr>
          <w:rFonts w:ascii="Times New Roman" w:hAnsi="Times New Roman" w:cs="Times New Roman"/>
          <w:bCs/>
          <w:sz w:val="24"/>
          <w:szCs w:val="24"/>
        </w:rPr>
      </w:pPr>
      <w:r w:rsidRPr="00E51433">
        <w:rPr>
          <w:rFonts w:ascii="Times New Roman" w:hAnsi="Times New Roman" w:cs="Times New Roman"/>
          <w:bCs/>
          <w:sz w:val="24"/>
          <w:szCs w:val="24"/>
        </w:rPr>
        <w:t>В случае если жилое помещение, подлежащее сносу, принадлежит на праве общей собственности нескольким собственникам, мена жилого помещения, подлежащего сносу, осуществляется при наличии согласия всех собственников. Мена долей в праве общей собственности на жилое помещение не осуществляется.</w:t>
      </w:r>
    </w:p>
    <w:p w:rsidR="008D2F9D" w:rsidRDefault="00E51433" w:rsidP="00E51433">
      <w:pPr>
        <w:autoSpaceDE w:val="0"/>
        <w:autoSpaceDN w:val="0"/>
        <w:adjustRightInd w:val="0"/>
        <w:ind w:firstLine="709"/>
        <w:jc w:val="both"/>
        <w:rPr>
          <w:rFonts w:ascii="Times New Roman" w:hAnsi="Times New Roman" w:cs="Times New Roman"/>
          <w:bCs/>
          <w:sz w:val="24"/>
          <w:szCs w:val="24"/>
        </w:rPr>
      </w:pPr>
      <w:r>
        <w:rPr>
          <w:rFonts w:ascii="Times New Roman" w:hAnsi="Times New Roman" w:cs="Times New Roman"/>
          <w:bCs/>
          <w:sz w:val="24"/>
          <w:szCs w:val="24"/>
        </w:rPr>
        <w:t>7</w:t>
      </w:r>
      <w:r w:rsidR="008D2F9D" w:rsidRPr="00E51433">
        <w:rPr>
          <w:rFonts w:ascii="Times New Roman" w:hAnsi="Times New Roman" w:cs="Times New Roman"/>
          <w:bCs/>
          <w:sz w:val="24"/>
          <w:szCs w:val="24"/>
        </w:rPr>
        <w:t xml:space="preserve">. Основанием для реализации жилищных прав граждан, являющихся собственниками жилых помещений, подлежащих сносу, является решение органа местного самоуправления </w:t>
      </w:r>
      <w:r>
        <w:rPr>
          <w:rFonts w:ascii="Times New Roman" w:hAnsi="Times New Roman" w:cs="Times New Roman"/>
          <w:bCs/>
          <w:sz w:val="24"/>
          <w:szCs w:val="24"/>
        </w:rPr>
        <w:t xml:space="preserve">муниципального образования посёлок Правохеттинский </w:t>
      </w:r>
      <w:r w:rsidR="008D2F9D" w:rsidRPr="00E51433">
        <w:rPr>
          <w:rFonts w:ascii="Times New Roman" w:hAnsi="Times New Roman" w:cs="Times New Roman"/>
          <w:bCs/>
          <w:sz w:val="24"/>
          <w:szCs w:val="24"/>
        </w:rPr>
        <w:t>о сносе жилого помещения с указанием сроков отселения граждан.</w:t>
      </w:r>
    </w:p>
    <w:p w:rsidR="00E51433" w:rsidRDefault="00E51433" w:rsidP="00E51433">
      <w:pPr>
        <w:autoSpaceDE w:val="0"/>
        <w:autoSpaceDN w:val="0"/>
        <w:adjustRightInd w:val="0"/>
        <w:ind w:firstLine="709"/>
        <w:jc w:val="both"/>
        <w:rPr>
          <w:rFonts w:ascii="Times New Roman" w:hAnsi="Times New Roman" w:cs="Times New Roman"/>
          <w:bCs/>
          <w:sz w:val="24"/>
          <w:szCs w:val="24"/>
        </w:rPr>
      </w:pPr>
    </w:p>
    <w:p w:rsidR="00E51433" w:rsidRPr="00E51433" w:rsidRDefault="00E51433" w:rsidP="00E51433">
      <w:pPr>
        <w:autoSpaceDE w:val="0"/>
        <w:autoSpaceDN w:val="0"/>
        <w:adjustRightInd w:val="0"/>
        <w:jc w:val="center"/>
        <w:outlineLvl w:val="0"/>
        <w:rPr>
          <w:rFonts w:ascii="Times New Roman" w:hAnsi="Times New Roman" w:cs="Times New Roman"/>
          <w:i/>
          <w:sz w:val="24"/>
          <w:szCs w:val="24"/>
        </w:rPr>
      </w:pPr>
      <w:r w:rsidRPr="00E51433">
        <w:rPr>
          <w:rFonts w:ascii="Times New Roman" w:hAnsi="Times New Roman" w:cs="Times New Roman"/>
          <w:i/>
          <w:sz w:val="24"/>
          <w:szCs w:val="24"/>
        </w:rPr>
        <w:t>Возмещение за жилое помещение, подлежащее сносу</w:t>
      </w:r>
    </w:p>
    <w:p w:rsidR="00E51433" w:rsidRDefault="00E51433" w:rsidP="00E51433">
      <w:pPr>
        <w:autoSpaceDE w:val="0"/>
        <w:autoSpaceDN w:val="0"/>
        <w:adjustRightInd w:val="0"/>
        <w:ind w:firstLine="540"/>
        <w:jc w:val="both"/>
        <w:rPr>
          <w:rFonts w:ascii="Times New Roman" w:hAnsi="Times New Roman" w:cs="Times New Roman"/>
          <w:sz w:val="24"/>
          <w:szCs w:val="24"/>
        </w:rPr>
      </w:pPr>
    </w:p>
    <w:p w:rsidR="00E51433" w:rsidRDefault="00E51433"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8. Возмещение за жилое помещение, подлежащее сносу, сроки и другие условия изъятия определяются соглашением с собственником жилого помещения, подлежащего сносу. Соглашение включает в себя обязательство органа местного самоуправления муниципального образования посёлок Правохеттинский, принявшее решение о сносе жилого помещения, предоставить возмещение за жилое помещение, подлежащее сносу.</w:t>
      </w:r>
    </w:p>
    <w:p w:rsidR="00E51433" w:rsidRDefault="00E51433"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9. При определении размера возмещения за жилое помещение, подлежащее сносу, в него включаются рыночная стоимость жилого помещения, подлежащего сносу, рыночная стоимость общего имущества в многоквартирном доме с учетом доли в праве общей собственности на такое имущество (далее - рыночная стоимость жилого помещения, подлежащего сносу), а также все убытки, причиненные собственнику жилого помещения, подлежащего сносу,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w:t>
      </w:r>
    </w:p>
    <w:p w:rsidR="00E51433" w:rsidRDefault="00E51433"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Рыночная стоимость жилого помещения, подлежащего сносу, определяется в соответствии с отчетом независимого оценщика об оценке изымаемого жилого помещения.</w:t>
      </w:r>
    </w:p>
    <w:p w:rsidR="00E51433" w:rsidRDefault="00E51433"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10. В случае, если не достигнуто соглашение о возмещении за жилое помещение, подлежащее сносу, или других условиях его изъятия, спор подлежит разрешению в судебном порядке.</w:t>
      </w:r>
    </w:p>
    <w:p w:rsidR="00E51433" w:rsidRDefault="00E51433" w:rsidP="00E51433">
      <w:pPr>
        <w:autoSpaceDE w:val="0"/>
        <w:autoSpaceDN w:val="0"/>
        <w:adjustRightInd w:val="0"/>
        <w:ind w:firstLine="540"/>
        <w:jc w:val="both"/>
        <w:rPr>
          <w:rFonts w:ascii="Times New Roman" w:hAnsi="Times New Roman" w:cs="Times New Roman"/>
          <w:sz w:val="24"/>
          <w:szCs w:val="24"/>
        </w:rPr>
      </w:pPr>
    </w:p>
    <w:p w:rsidR="00E51433" w:rsidRDefault="00E51433" w:rsidP="00E51433">
      <w:pPr>
        <w:autoSpaceDE w:val="0"/>
        <w:autoSpaceDN w:val="0"/>
        <w:adjustRightInd w:val="0"/>
        <w:ind w:firstLine="540"/>
        <w:jc w:val="center"/>
        <w:outlineLvl w:val="0"/>
        <w:rPr>
          <w:rFonts w:ascii="Times New Roman" w:hAnsi="Times New Roman" w:cs="Times New Roman"/>
          <w:i/>
          <w:sz w:val="24"/>
          <w:szCs w:val="24"/>
        </w:rPr>
      </w:pPr>
      <w:r w:rsidRPr="00E51433">
        <w:rPr>
          <w:rFonts w:ascii="Times New Roman" w:hAnsi="Times New Roman" w:cs="Times New Roman"/>
          <w:i/>
          <w:sz w:val="24"/>
          <w:szCs w:val="24"/>
        </w:rPr>
        <w:t xml:space="preserve">Предоставление собственнику другого жилого помещения взамен </w:t>
      </w:r>
    </w:p>
    <w:p w:rsidR="00E51433" w:rsidRPr="00E51433" w:rsidRDefault="00E51433" w:rsidP="00E51433">
      <w:pPr>
        <w:autoSpaceDE w:val="0"/>
        <w:autoSpaceDN w:val="0"/>
        <w:adjustRightInd w:val="0"/>
        <w:ind w:firstLine="540"/>
        <w:jc w:val="center"/>
        <w:outlineLvl w:val="0"/>
        <w:rPr>
          <w:rFonts w:ascii="Times New Roman" w:hAnsi="Times New Roman" w:cs="Times New Roman"/>
          <w:i/>
          <w:sz w:val="24"/>
          <w:szCs w:val="24"/>
        </w:rPr>
      </w:pPr>
      <w:r w:rsidRPr="00E51433">
        <w:rPr>
          <w:rFonts w:ascii="Times New Roman" w:hAnsi="Times New Roman" w:cs="Times New Roman"/>
          <w:i/>
          <w:sz w:val="24"/>
          <w:szCs w:val="24"/>
        </w:rPr>
        <w:t>жилого помещения, подлежащего сносу</w:t>
      </w:r>
    </w:p>
    <w:p w:rsidR="00E51433" w:rsidRDefault="00E51433" w:rsidP="00E51433">
      <w:pPr>
        <w:autoSpaceDE w:val="0"/>
        <w:autoSpaceDN w:val="0"/>
        <w:adjustRightInd w:val="0"/>
        <w:ind w:firstLine="540"/>
        <w:jc w:val="both"/>
        <w:rPr>
          <w:rFonts w:ascii="Times New Roman" w:hAnsi="Times New Roman" w:cs="Times New Roman"/>
          <w:sz w:val="24"/>
          <w:szCs w:val="24"/>
        </w:rPr>
      </w:pPr>
    </w:p>
    <w:p w:rsidR="00E51433" w:rsidRDefault="00E51433"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11. По соглашению с собственником жилого помещения, подлежащего сносу, в случае предоставления ему взамен сносимого жилого помещения однокомнатной квартиры или одной комнаты, когда размер возмещения за жилое помещение, подлежащее сносу, меньше стоимости предоставляемого жилого помещения, размер возмещения за жилое помещение, подлежащее сносу, приравнивается к стоимости предоставляемой однокомнатной квартиры или одной комнаты.</w:t>
      </w:r>
    </w:p>
    <w:p w:rsidR="00E51433" w:rsidRDefault="00E51433"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lastRenderedPageBreak/>
        <w:t>12. Собственнику, принятому по месту жительства на учет нуждающихся в жилых помещениях, предоставляемых по договору социального найма из муниципального жилищного фонда, и передавшему безвозмездно в собственность муниципального образования посёлок Правохеттинский подлежащее сносу жилое помещение (долю в праве собственности), с его согласия предоставляется другое жилое помещение по договору социального найма общей площадью на одного члена семьи не менее нормы предоставления, установленной решением Собрания депутатов муниципального образования посёлок Правохеттинский.</w:t>
      </w:r>
    </w:p>
    <w:p w:rsidR="00E51433" w:rsidRDefault="00E51433"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определении общей площади жилого помещения, предоставляемого по договору социального найма из муниципального жилищного фонда, расчет нормы предоставления площади жилого помещения производится только на членов семьи, состоящих совместно с собственником по месту жительства на учете нуждающихся в жилых помещениях, предоставляемых по договору социального найма из муниципального жилищного фонда, с учетом положений </w:t>
      </w:r>
      <w:hyperlink r:id="rId5" w:history="1">
        <w:r>
          <w:rPr>
            <w:rFonts w:ascii="Times New Roman" w:hAnsi="Times New Roman" w:cs="Times New Roman"/>
            <w:color w:val="0000FF"/>
            <w:sz w:val="24"/>
            <w:szCs w:val="24"/>
          </w:rPr>
          <w:t>части 7 статьи 57</w:t>
        </w:r>
      </w:hyperlink>
      <w:r>
        <w:rPr>
          <w:rFonts w:ascii="Times New Roman" w:hAnsi="Times New Roman" w:cs="Times New Roman"/>
          <w:sz w:val="24"/>
          <w:szCs w:val="24"/>
        </w:rPr>
        <w:t xml:space="preserve"> Жилищного кодекса Российской Федерации и </w:t>
      </w:r>
      <w:hyperlink r:id="rId6" w:history="1">
        <w:r>
          <w:rPr>
            <w:rFonts w:ascii="Times New Roman" w:hAnsi="Times New Roman" w:cs="Times New Roman"/>
            <w:color w:val="0000FF"/>
            <w:sz w:val="24"/>
            <w:szCs w:val="24"/>
          </w:rPr>
          <w:t>статьи 13-1</w:t>
        </w:r>
      </w:hyperlink>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Закона Ямало-Ненецкого автономного округа от 30.05.2005 № 36-ЗАО «О порядке обеспечения жилыми помещениями граждан, проживающих в Ямало-Ненецком автономном округе»</w:t>
      </w:r>
      <w:r>
        <w:rPr>
          <w:rFonts w:ascii="Times New Roman" w:hAnsi="Times New Roman" w:cs="Times New Roman"/>
          <w:sz w:val="24"/>
          <w:szCs w:val="24"/>
        </w:rPr>
        <w:t xml:space="preserve">. Положения </w:t>
      </w:r>
      <w:hyperlink r:id="rId7" w:history="1">
        <w:r>
          <w:rPr>
            <w:rFonts w:ascii="Times New Roman" w:hAnsi="Times New Roman" w:cs="Times New Roman"/>
            <w:color w:val="0000FF"/>
            <w:sz w:val="24"/>
            <w:szCs w:val="24"/>
          </w:rPr>
          <w:t>части 7 статьи 57</w:t>
        </w:r>
      </w:hyperlink>
      <w:r>
        <w:rPr>
          <w:rFonts w:ascii="Times New Roman" w:hAnsi="Times New Roman" w:cs="Times New Roman"/>
          <w:sz w:val="24"/>
          <w:szCs w:val="24"/>
        </w:rPr>
        <w:t xml:space="preserve"> Жилищного кодекса Российской Федерации и </w:t>
      </w:r>
      <w:hyperlink r:id="rId8" w:history="1">
        <w:r>
          <w:rPr>
            <w:rFonts w:ascii="Times New Roman" w:hAnsi="Times New Roman" w:cs="Times New Roman"/>
            <w:color w:val="0000FF"/>
            <w:sz w:val="24"/>
            <w:szCs w:val="24"/>
          </w:rPr>
          <w:t>статьи 13-1</w:t>
        </w:r>
      </w:hyperlink>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Закона Ямало-Ненецкого автономного округа от 30.05.2005 № 36-ЗАО «О порядке обеспечения жилыми помещениями граждан, проживающих в Ямало-Ненецком автономном округе» </w:t>
      </w:r>
      <w:r>
        <w:rPr>
          <w:rFonts w:ascii="Times New Roman" w:hAnsi="Times New Roman" w:cs="Times New Roman"/>
          <w:sz w:val="24"/>
          <w:szCs w:val="24"/>
        </w:rPr>
        <w:t>подлежат применению, в том числе в отношении принадлежащих собственнику и членам его семьи иных жилых помещений, признанных непригодными для проживания вследствие признания многоквартирного дома аварийным и подлежащим сносу, а также сделок, совершенных с данными жилыми помещениями.</w:t>
      </w:r>
    </w:p>
    <w:p w:rsidR="00E51433" w:rsidRDefault="00E51433"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Собственник и члены его семьи, получившие жилое помещение в соответствии с настоящим пунктом, снимаются с учета в качестве нуждающихся в жилых помещениях, предоставляемых по договору социального найма.</w:t>
      </w:r>
    </w:p>
    <w:p w:rsidR="00E51433" w:rsidRDefault="00E51433"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xml:space="preserve">13. При предоставлении собственнику и членам его семьи жилого помещения в соответствии с </w:t>
      </w:r>
      <w:r w:rsidR="00B00B7C">
        <w:rPr>
          <w:rFonts w:ascii="Times New Roman" w:hAnsi="Times New Roman" w:cs="Times New Roman"/>
          <w:sz w:val="24"/>
          <w:szCs w:val="24"/>
        </w:rPr>
        <w:t>пунктом 12 настоящего</w:t>
      </w:r>
      <w:r>
        <w:rPr>
          <w:rFonts w:ascii="Times New Roman" w:hAnsi="Times New Roman" w:cs="Times New Roman"/>
          <w:sz w:val="24"/>
          <w:szCs w:val="24"/>
        </w:rPr>
        <w:t xml:space="preserve"> </w:t>
      </w:r>
      <w:r w:rsidR="00B00B7C">
        <w:rPr>
          <w:rFonts w:ascii="Times New Roman" w:hAnsi="Times New Roman" w:cs="Times New Roman"/>
          <w:sz w:val="24"/>
          <w:szCs w:val="24"/>
        </w:rPr>
        <w:t>раздела</w:t>
      </w:r>
      <w:r>
        <w:rPr>
          <w:rFonts w:ascii="Times New Roman" w:hAnsi="Times New Roman" w:cs="Times New Roman"/>
          <w:sz w:val="24"/>
          <w:szCs w:val="24"/>
        </w:rPr>
        <w:t xml:space="preserve"> с учетом конструктивных и технических особенностей жилых помещений допускается превышение общей площади жилого помещения, подлежащей предоставлению, но не более чем на десять квадратных метров.</w:t>
      </w:r>
    </w:p>
    <w:p w:rsidR="00E51433" w:rsidRDefault="00B00B7C" w:rsidP="00E5143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14</w:t>
      </w:r>
      <w:r w:rsidR="00E51433">
        <w:rPr>
          <w:rFonts w:ascii="Times New Roman" w:hAnsi="Times New Roman" w:cs="Times New Roman"/>
          <w:sz w:val="24"/>
          <w:szCs w:val="24"/>
        </w:rPr>
        <w:t xml:space="preserve">. Жилое помещение в соответствии с </w:t>
      </w:r>
      <w:r>
        <w:rPr>
          <w:rFonts w:ascii="Times New Roman" w:hAnsi="Times New Roman" w:cs="Times New Roman"/>
          <w:sz w:val="24"/>
          <w:szCs w:val="24"/>
        </w:rPr>
        <w:t xml:space="preserve">пунктом 12 </w:t>
      </w:r>
      <w:r w:rsidR="00E51433">
        <w:rPr>
          <w:rFonts w:ascii="Times New Roman" w:hAnsi="Times New Roman" w:cs="Times New Roman"/>
          <w:sz w:val="24"/>
          <w:szCs w:val="24"/>
        </w:rPr>
        <w:t>настояще</w:t>
      </w:r>
      <w:r>
        <w:rPr>
          <w:rFonts w:ascii="Times New Roman" w:hAnsi="Times New Roman" w:cs="Times New Roman"/>
          <w:sz w:val="24"/>
          <w:szCs w:val="24"/>
        </w:rPr>
        <w:t>го</w:t>
      </w:r>
      <w:r w:rsidR="00E51433">
        <w:rPr>
          <w:rFonts w:ascii="Times New Roman" w:hAnsi="Times New Roman" w:cs="Times New Roman"/>
          <w:sz w:val="24"/>
          <w:szCs w:val="24"/>
        </w:rPr>
        <w:t xml:space="preserve"> </w:t>
      </w:r>
      <w:r>
        <w:rPr>
          <w:rFonts w:ascii="Times New Roman" w:hAnsi="Times New Roman" w:cs="Times New Roman"/>
          <w:sz w:val="24"/>
          <w:szCs w:val="24"/>
        </w:rPr>
        <w:t xml:space="preserve">раздела </w:t>
      </w:r>
      <w:r w:rsidR="00E51433">
        <w:rPr>
          <w:rFonts w:ascii="Times New Roman" w:hAnsi="Times New Roman" w:cs="Times New Roman"/>
          <w:sz w:val="24"/>
          <w:szCs w:val="24"/>
        </w:rPr>
        <w:t xml:space="preserve">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при которых невозможно совместное проживание граждан в одной квартире, </w:t>
      </w:r>
      <w:hyperlink r:id="rId9" w:history="1">
        <w:r w:rsidR="00E51433">
          <w:rPr>
            <w:rFonts w:ascii="Times New Roman" w:hAnsi="Times New Roman" w:cs="Times New Roman"/>
            <w:color w:val="0000FF"/>
            <w:sz w:val="24"/>
            <w:szCs w:val="24"/>
          </w:rPr>
          <w:t>перечень</w:t>
        </w:r>
      </w:hyperlink>
      <w:r w:rsidR="00E51433">
        <w:rPr>
          <w:rFonts w:ascii="Times New Roman" w:hAnsi="Times New Roman" w:cs="Times New Roman"/>
          <w:sz w:val="24"/>
          <w:szCs w:val="24"/>
        </w:rPr>
        <w:t xml:space="preserve"> которых устанавливается уполномоченным Правительством Российской Федерации федеральным органом исполнительной власти.</w:t>
      </w:r>
    </w:p>
    <w:p w:rsidR="00B00B7C" w:rsidRPr="00B00B7C" w:rsidRDefault="00B00B7C" w:rsidP="00B00B7C">
      <w:pPr>
        <w:shd w:val="clear" w:color="auto" w:fill="FFFFFF"/>
        <w:ind w:firstLine="284"/>
        <w:jc w:val="center"/>
        <w:textAlignment w:val="baseline"/>
        <w:outlineLvl w:val="3"/>
        <w:rPr>
          <w:rFonts w:ascii="Times New Roman" w:hAnsi="Times New Roman" w:cs="Times New Roman"/>
          <w:sz w:val="24"/>
          <w:szCs w:val="24"/>
        </w:rPr>
      </w:pPr>
    </w:p>
    <w:p w:rsidR="00B00B7C" w:rsidRDefault="00B00B7C" w:rsidP="00B00B7C">
      <w:pPr>
        <w:autoSpaceDE w:val="0"/>
        <w:autoSpaceDN w:val="0"/>
        <w:adjustRightInd w:val="0"/>
        <w:jc w:val="center"/>
        <w:outlineLvl w:val="0"/>
        <w:rPr>
          <w:rFonts w:ascii="Times New Roman" w:hAnsi="Times New Roman" w:cs="Times New Roman"/>
          <w:b/>
          <w:bCs/>
          <w:sz w:val="24"/>
          <w:szCs w:val="24"/>
        </w:rPr>
      </w:pPr>
      <w:r>
        <w:rPr>
          <w:rFonts w:ascii="Times New Roman" w:eastAsia="Times New Roman" w:hAnsi="Times New Roman" w:cs="Times New Roman"/>
          <w:b/>
          <w:bCs/>
          <w:caps/>
          <w:sz w:val="24"/>
          <w:szCs w:val="24"/>
          <w:lang w:val="en-US" w:eastAsia="ru-RU"/>
        </w:rPr>
        <w:t>iii</w:t>
      </w:r>
      <w:r w:rsidRPr="00B00B7C">
        <w:rPr>
          <w:rFonts w:ascii="Times New Roman" w:eastAsia="Times New Roman" w:hAnsi="Times New Roman" w:cs="Times New Roman"/>
          <w:b/>
          <w:bCs/>
          <w:caps/>
          <w:sz w:val="24"/>
          <w:szCs w:val="24"/>
          <w:lang w:eastAsia="ru-RU"/>
        </w:rPr>
        <w:t>.</w:t>
      </w:r>
      <w:r w:rsidRPr="00B00B7C">
        <w:rPr>
          <w:rFonts w:ascii="Times New Roman" w:hAnsi="Times New Roman" w:cs="Times New Roman"/>
          <w:b/>
          <w:bCs/>
          <w:sz w:val="24"/>
          <w:szCs w:val="24"/>
        </w:rPr>
        <w:t xml:space="preserve"> </w:t>
      </w:r>
      <w:r>
        <w:rPr>
          <w:rFonts w:ascii="Times New Roman" w:eastAsia="Times New Roman" w:hAnsi="Times New Roman" w:cs="Times New Roman"/>
          <w:b/>
          <w:bCs/>
          <w:caps/>
          <w:sz w:val="24"/>
          <w:szCs w:val="24"/>
          <w:lang w:eastAsia="ru-RU"/>
        </w:rPr>
        <w:t xml:space="preserve">Формы обеспечения </w:t>
      </w:r>
      <w:r>
        <w:rPr>
          <w:rFonts w:ascii="Times New Roman" w:hAnsi="Times New Roman" w:cs="Times New Roman"/>
          <w:b/>
          <w:bCs/>
          <w:sz w:val="24"/>
          <w:szCs w:val="24"/>
        </w:rPr>
        <w:t>ЖИЛИЩНЫХ ПРАВ ГРАЖДАН,</w:t>
      </w:r>
    </w:p>
    <w:p w:rsidR="00B00B7C" w:rsidRDefault="00B00B7C" w:rsidP="00B00B7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ПРОЖИВАЮЩИХ ПО ДОГОВОРАМ СОЦИАЛЬНОГО НАЙМА</w:t>
      </w:r>
    </w:p>
    <w:p w:rsidR="00B00B7C" w:rsidRDefault="00B00B7C" w:rsidP="00B00B7C">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В ЖИЛЫХ ПОМЕЩЕНИЯХ, ПОДЛЕЖАЩИХ СНОСУ</w:t>
      </w:r>
    </w:p>
    <w:p w:rsidR="00B00B7C" w:rsidRPr="00180067" w:rsidRDefault="00B00B7C" w:rsidP="00B00B7C">
      <w:pPr>
        <w:autoSpaceDE w:val="0"/>
        <w:autoSpaceDN w:val="0"/>
        <w:adjustRightInd w:val="0"/>
        <w:ind w:firstLine="540"/>
        <w:jc w:val="both"/>
        <w:rPr>
          <w:rFonts w:ascii="Times New Roman" w:hAnsi="Times New Roman" w:cs="Times New Roman"/>
          <w:b/>
          <w:bCs/>
          <w:sz w:val="24"/>
          <w:szCs w:val="24"/>
        </w:rPr>
      </w:pP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 xml:space="preserve">15. Гражданину, являющемуся нанимателем и проживающему по договору социального найма в жилом помещении, подлежащем сносу, предоставляется другое благоустроенное жилое помещение по договору социального найма. Основанием для предоставления таких жилых помещений является решение органа местного самоуправления </w:t>
      </w:r>
      <w:r>
        <w:rPr>
          <w:rFonts w:ascii="Times New Roman" w:hAnsi="Times New Roman" w:cs="Times New Roman"/>
          <w:bCs/>
          <w:sz w:val="24"/>
          <w:szCs w:val="24"/>
        </w:rPr>
        <w:t xml:space="preserve">муниципального образования посёлок Правохеттинский </w:t>
      </w:r>
      <w:r w:rsidRPr="00B00B7C">
        <w:rPr>
          <w:rFonts w:ascii="Times New Roman" w:hAnsi="Times New Roman" w:cs="Times New Roman"/>
          <w:bCs/>
          <w:sz w:val="24"/>
          <w:szCs w:val="24"/>
        </w:rPr>
        <w:t>о сносе жилого помещения с указанием сроков отселения граждан.</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 xml:space="preserve">Жилое помещение, предоставляемое взамен жилого помещения, подлежащего сносу, должно быть благоустроенным применительно к условиям </w:t>
      </w:r>
      <w:r>
        <w:rPr>
          <w:rFonts w:ascii="Times New Roman" w:hAnsi="Times New Roman" w:cs="Times New Roman"/>
          <w:bCs/>
          <w:sz w:val="24"/>
          <w:szCs w:val="24"/>
        </w:rPr>
        <w:t>муниципального образования посёлок Правохеттинский</w:t>
      </w:r>
      <w:r w:rsidRPr="00B00B7C">
        <w:rPr>
          <w:rFonts w:ascii="Times New Roman" w:hAnsi="Times New Roman" w:cs="Times New Roman"/>
          <w:bCs/>
          <w:sz w:val="24"/>
          <w:szCs w:val="24"/>
        </w:rPr>
        <w:t xml:space="preserve">, отвечать установленным санитарным и техническим требованиям </w:t>
      </w:r>
      <w:r w:rsidRPr="00B00B7C">
        <w:rPr>
          <w:rFonts w:ascii="Times New Roman" w:hAnsi="Times New Roman" w:cs="Times New Roman"/>
          <w:bCs/>
          <w:sz w:val="24"/>
          <w:szCs w:val="24"/>
        </w:rPr>
        <w:lastRenderedPageBreak/>
        <w:t xml:space="preserve">и находиться в границах </w:t>
      </w:r>
      <w:r>
        <w:rPr>
          <w:rFonts w:ascii="Times New Roman" w:hAnsi="Times New Roman" w:cs="Times New Roman"/>
          <w:bCs/>
          <w:sz w:val="24"/>
          <w:szCs w:val="24"/>
        </w:rPr>
        <w:t>муниципального образования посёлок Правохеттинский</w:t>
      </w:r>
      <w:r w:rsidRPr="00B00B7C">
        <w:rPr>
          <w:rFonts w:ascii="Times New Roman" w:hAnsi="Times New Roman" w:cs="Times New Roman"/>
          <w:bCs/>
          <w:sz w:val="24"/>
          <w:szCs w:val="24"/>
        </w:rPr>
        <w:t>. В случаях, предусмотренных федеральным законом, такое предоставляемое жилое помещение с согласия в письменной форме нанимателя может находиться в границах другого населенного пункта автономного округа.</w:t>
      </w:r>
    </w:p>
    <w:p w:rsidR="00B00B7C" w:rsidRDefault="00B00B7C" w:rsidP="00B00B7C">
      <w:pPr>
        <w:autoSpaceDE w:val="0"/>
        <w:autoSpaceDN w:val="0"/>
        <w:adjustRightInd w:val="0"/>
        <w:ind w:firstLine="540"/>
        <w:jc w:val="both"/>
        <w:rPr>
          <w:rFonts w:ascii="Times New Roman" w:hAnsi="Times New Roman" w:cs="Times New Roman"/>
          <w:b/>
          <w:bCs/>
          <w:sz w:val="24"/>
          <w:szCs w:val="24"/>
        </w:rPr>
      </w:pPr>
    </w:p>
    <w:p w:rsidR="00B00B7C" w:rsidRDefault="00B00B7C" w:rsidP="00B00B7C">
      <w:pPr>
        <w:autoSpaceDE w:val="0"/>
        <w:autoSpaceDN w:val="0"/>
        <w:adjustRightInd w:val="0"/>
        <w:jc w:val="center"/>
        <w:outlineLvl w:val="1"/>
        <w:rPr>
          <w:rFonts w:ascii="Times New Roman" w:hAnsi="Times New Roman" w:cs="Times New Roman"/>
          <w:bCs/>
          <w:i/>
          <w:sz w:val="24"/>
          <w:szCs w:val="24"/>
        </w:rPr>
      </w:pPr>
      <w:r w:rsidRPr="00B00B7C">
        <w:rPr>
          <w:rFonts w:ascii="Times New Roman" w:hAnsi="Times New Roman" w:cs="Times New Roman"/>
          <w:bCs/>
          <w:i/>
          <w:sz w:val="24"/>
          <w:szCs w:val="24"/>
        </w:rPr>
        <w:t xml:space="preserve">Порядок предоставления жилых помещений нанимателям, </w:t>
      </w:r>
    </w:p>
    <w:p w:rsidR="00B00B7C" w:rsidRPr="00B00B7C" w:rsidRDefault="00B00B7C" w:rsidP="00B00B7C">
      <w:pPr>
        <w:autoSpaceDE w:val="0"/>
        <w:autoSpaceDN w:val="0"/>
        <w:adjustRightInd w:val="0"/>
        <w:jc w:val="center"/>
        <w:outlineLvl w:val="1"/>
        <w:rPr>
          <w:rFonts w:ascii="Times New Roman" w:hAnsi="Times New Roman" w:cs="Times New Roman"/>
          <w:bCs/>
          <w:i/>
          <w:sz w:val="24"/>
          <w:szCs w:val="24"/>
        </w:rPr>
      </w:pPr>
      <w:r w:rsidRPr="00B00B7C">
        <w:rPr>
          <w:rFonts w:ascii="Times New Roman" w:hAnsi="Times New Roman" w:cs="Times New Roman"/>
          <w:bCs/>
          <w:i/>
          <w:sz w:val="24"/>
          <w:szCs w:val="24"/>
        </w:rPr>
        <w:t>проживающим в жилых помещениях, подлежащих сносу</w:t>
      </w:r>
    </w:p>
    <w:p w:rsidR="00B00B7C" w:rsidRDefault="00B00B7C" w:rsidP="00B00B7C">
      <w:pPr>
        <w:autoSpaceDE w:val="0"/>
        <w:autoSpaceDN w:val="0"/>
        <w:adjustRightInd w:val="0"/>
        <w:ind w:firstLine="540"/>
        <w:jc w:val="both"/>
        <w:rPr>
          <w:rFonts w:ascii="Times New Roman" w:hAnsi="Times New Roman" w:cs="Times New Roman"/>
          <w:b/>
          <w:bCs/>
          <w:sz w:val="24"/>
          <w:szCs w:val="24"/>
        </w:rPr>
      </w:pP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bookmarkStart w:id="0" w:name="Par16"/>
      <w:bookmarkEnd w:id="0"/>
      <w:r w:rsidRPr="00B00B7C">
        <w:rPr>
          <w:rFonts w:ascii="Times New Roman" w:hAnsi="Times New Roman" w:cs="Times New Roman"/>
          <w:bCs/>
          <w:sz w:val="24"/>
          <w:szCs w:val="24"/>
        </w:rPr>
        <w:t>1</w:t>
      </w:r>
      <w:r>
        <w:rPr>
          <w:rFonts w:ascii="Times New Roman" w:hAnsi="Times New Roman" w:cs="Times New Roman"/>
          <w:bCs/>
          <w:sz w:val="24"/>
          <w:szCs w:val="24"/>
        </w:rPr>
        <w:t>6</w:t>
      </w:r>
      <w:r w:rsidRPr="00B00B7C">
        <w:rPr>
          <w:rFonts w:ascii="Times New Roman" w:hAnsi="Times New Roman" w:cs="Times New Roman"/>
          <w:bCs/>
          <w:sz w:val="24"/>
          <w:szCs w:val="24"/>
        </w:rPr>
        <w:t xml:space="preserve">. Нанимателю, проживающему в жилом помещении, подлежащем сносу, предоставляется другое жилое помещение, равнозначное по общей площади ранее занимаемому, за исключением случаев, предусмотренных </w:t>
      </w:r>
      <w:r>
        <w:rPr>
          <w:rFonts w:ascii="Times New Roman" w:hAnsi="Times New Roman" w:cs="Times New Roman"/>
          <w:bCs/>
          <w:sz w:val="24"/>
          <w:szCs w:val="24"/>
        </w:rPr>
        <w:t xml:space="preserve">пунктами 17-20 </w:t>
      </w:r>
      <w:r w:rsidRPr="00B00B7C">
        <w:rPr>
          <w:rFonts w:ascii="Times New Roman" w:hAnsi="Times New Roman" w:cs="Times New Roman"/>
          <w:bCs/>
          <w:sz w:val="24"/>
          <w:szCs w:val="24"/>
        </w:rPr>
        <w:t>настояще</w:t>
      </w:r>
      <w:r>
        <w:rPr>
          <w:rFonts w:ascii="Times New Roman" w:hAnsi="Times New Roman" w:cs="Times New Roman"/>
          <w:bCs/>
          <w:sz w:val="24"/>
          <w:szCs w:val="24"/>
        </w:rPr>
        <w:t>го</w:t>
      </w:r>
      <w:r w:rsidRPr="00B00B7C">
        <w:rPr>
          <w:rFonts w:ascii="Times New Roman" w:hAnsi="Times New Roman" w:cs="Times New Roman"/>
          <w:bCs/>
          <w:sz w:val="24"/>
          <w:szCs w:val="24"/>
        </w:rPr>
        <w:t xml:space="preserve"> </w:t>
      </w:r>
      <w:r>
        <w:rPr>
          <w:rFonts w:ascii="Times New Roman" w:hAnsi="Times New Roman" w:cs="Times New Roman"/>
          <w:bCs/>
          <w:sz w:val="24"/>
          <w:szCs w:val="24"/>
        </w:rPr>
        <w:t>раздела</w:t>
      </w:r>
      <w:r w:rsidRPr="00B00B7C">
        <w:rPr>
          <w:rFonts w:ascii="Times New Roman" w:hAnsi="Times New Roman" w:cs="Times New Roman"/>
          <w:bCs/>
          <w:sz w:val="24"/>
          <w:szCs w:val="24"/>
        </w:rPr>
        <w:t>.</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bookmarkStart w:id="1" w:name="Par18"/>
      <w:bookmarkEnd w:id="1"/>
      <w:r>
        <w:rPr>
          <w:rFonts w:ascii="Times New Roman" w:hAnsi="Times New Roman" w:cs="Times New Roman"/>
          <w:bCs/>
          <w:sz w:val="24"/>
          <w:szCs w:val="24"/>
        </w:rPr>
        <w:t>17</w:t>
      </w:r>
      <w:r w:rsidRPr="00B00B7C">
        <w:rPr>
          <w:rFonts w:ascii="Times New Roman" w:hAnsi="Times New Roman" w:cs="Times New Roman"/>
          <w:bCs/>
          <w:sz w:val="24"/>
          <w:szCs w:val="24"/>
        </w:rPr>
        <w:t xml:space="preserve">. Нанимателю, принятому по месту жительства на учет нуждающихся в жилых помещениях, предоставляемых по договору социального найма из муниципального жилищного фонда, с его согласия предоставляется другое жилое помещение по договору социального найма общей площадью не менее нормы предоставления, установленной </w:t>
      </w:r>
      <w:r>
        <w:rPr>
          <w:rFonts w:ascii="Times New Roman" w:hAnsi="Times New Roman" w:cs="Times New Roman"/>
          <w:bCs/>
          <w:sz w:val="24"/>
          <w:szCs w:val="24"/>
        </w:rPr>
        <w:t>решением Собрания депутатов муниципального образования посёлок Правохеттинский</w:t>
      </w:r>
      <w:r w:rsidRPr="00B00B7C">
        <w:rPr>
          <w:rFonts w:ascii="Times New Roman" w:hAnsi="Times New Roman" w:cs="Times New Roman"/>
          <w:bCs/>
          <w:sz w:val="24"/>
          <w:szCs w:val="24"/>
        </w:rPr>
        <w:t>, при условии, если в результате такого предоставления наниматель и члены его семьи утрачивают основания для признания нуждающимися в жилых помещениях.</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 xml:space="preserve">При определении общей площади жилого помещения, предоставляемого по договору социального найма из муниципального жилищного фонда, расчет нормы предоставления площади жилого помещения производится только на членов семьи, состоящих совместно с нанимателем по месту жительства на учете нуждающихся в жилых помещениях, предоставляемых по договору социального найма из муниципального жилищного фонда, с учетом положений </w:t>
      </w:r>
      <w:hyperlink r:id="rId10" w:history="1">
        <w:r w:rsidRPr="00B00B7C">
          <w:rPr>
            <w:rFonts w:ascii="Times New Roman" w:hAnsi="Times New Roman" w:cs="Times New Roman"/>
            <w:bCs/>
            <w:color w:val="0000FF"/>
            <w:sz w:val="24"/>
            <w:szCs w:val="24"/>
          </w:rPr>
          <w:t>части 7 статьи 57</w:t>
        </w:r>
      </w:hyperlink>
      <w:r w:rsidRPr="00B00B7C">
        <w:rPr>
          <w:rFonts w:ascii="Times New Roman" w:hAnsi="Times New Roman" w:cs="Times New Roman"/>
          <w:bCs/>
          <w:sz w:val="24"/>
          <w:szCs w:val="24"/>
        </w:rPr>
        <w:t xml:space="preserve"> Жилищного кодекса Российской Федерации и </w:t>
      </w:r>
      <w:hyperlink r:id="rId11" w:history="1">
        <w:r w:rsidRPr="00B00B7C">
          <w:rPr>
            <w:rFonts w:ascii="Times New Roman" w:hAnsi="Times New Roman" w:cs="Times New Roman"/>
            <w:bCs/>
            <w:color w:val="0000FF"/>
            <w:sz w:val="24"/>
            <w:szCs w:val="24"/>
          </w:rPr>
          <w:t>статьи 13-1</w:t>
        </w:r>
      </w:hyperlink>
      <w:r>
        <w:rPr>
          <w:rFonts w:ascii="Times New Roman" w:hAnsi="Times New Roman" w:cs="Times New Roman"/>
          <w:bCs/>
          <w:sz w:val="24"/>
          <w:szCs w:val="24"/>
        </w:rPr>
        <w:t xml:space="preserve"> </w:t>
      </w:r>
      <w:r>
        <w:rPr>
          <w:rFonts w:ascii="Times New Roman" w:eastAsia="Times New Roman" w:hAnsi="Times New Roman" w:cs="Times New Roman"/>
          <w:sz w:val="24"/>
          <w:szCs w:val="24"/>
          <w:lang w:eastAsia="ru-RU"/>
        </w:rPr>
        <w:t>Закона Ямало-Ненецкого автономного округа от 30.05.2005 № 36-ЗАО «О порядке обеспечения жилыми помещениями граждан, проживающих в Ямало-Ненецком автономном округе»</w:t>
      </w:r>
      <w:r w:rsidRPr="00B00B7C">
        <w:rPr>
          <w:rFonts w:ascii="Times New Roman" w:hAnsi="Times New Roman" w:cs="Times New Roman"/>
          <w:bCs/>
          <w:sz w:val="24"/>
          <w:szCs w:val="24"/>
        </w:rPr>
        <w:t xml:space="preserve">, но не менее площади, равнозначной ранее занимаемому жилому помещению, подлежащему сносу. Положения </w:t>
      </w:r>
      <w:hyperlink r:id="rId12" w:history="1">
        <w:r w:rsidRPr="00B00B7C">
          <w:rPr>
            <w:rFonts w:ascii="Times New Roman" w:hAnsi="Times New Roman" w:cs="Times New Roman"/>
            <w:bCs/>
            <w:color w:val="0000FF"/>
            <w:sz w:val="24"/>
            <w:szCs w:val="24"/>
          </w:rPr>
          <w:t>части 7 статьи 57</w:t>
        </w:r>
      </w:hyperlink>
      <w:r w:rsidRPr="00B00B7C">
        <w:rPr>
          <w:rFonts w:ascii="Times New Roman" w:hAnsi="Times New Roman" w:cs="Times New Roman"/>
          <w:bCs/>
          <w:sz w:val="24"/>
          <w:szCs w:val="24"/>
        </w:rPr>
        <w:t xml:space="preserve"> Жилищного кодекса Российской Федерации и </w:t>
      </w:r>
      <w:hyperlink r:id="rId13" w:history="1">
        <w:r w:rsidRPr="00B00B7C">
          <w:rPr>
            <w:rFonts w:ascii="Times New Roman" w:hAnsi="Times New Roman" w:cs="Times New Roman"/>
            <w:bCs/>
            <w:color w:val="0000FF"/>
            <w:sz w:val="24"/>
            <w:szCs w:val="24"/>
          </w:rPr>
          <w:t>статьи 13-1</w:t>
        </w:r>
      </w:hyperlink>
      <w:r w:rsidRPr="00B00B7C">
        <w:rPr>
          <w:rFonts w:ascii="Times New Roman" w:hAnsi="Times New Roman" w:cs="Times New Roman"/>
          <w:bCs/>
          <w:sz w:val="24"/>
          <w:szCs w:val="24"/>
        </w:rPr>
        <w:t xml:space="preserve"> </w:t>
      </w:r>
      <w:r>
        <w:rPr>
          <w:rFonts w:ascii="Times New Roman" w:eastAsia="Times New Roman" w:hAnsi="Times New Roman" w:cs="Times New Roman"/>
          <w:sz w:val="24"/>
          <w:szCs w:val="24"/>
          <w:lang w:eastAsia="ru-RU"/>
        </w:rPr>
        <w:t>Закона Ямало-Ненецкого автономного округа от 30.05.2005 № 36-ЗАО «О порядке обеспечения жилыми помещениями граждан, проживающих в Ямало-Ненецком автономном округе»</w:t>
      </w:r>
      <w:r w:rsidRPr="00B00B7C">
        <w:rPr>
          <w:rFonts w:ascii="Times New Roman" w:hAnsi="Times New Roman" w:cs="Times New Roman"/>
          <w:bCs/>
          <w:sz w:val="24"/>
          <w:szCs w:val="24"/>
        </w:rPr>
        <w:t xml:space="preserve"> подлежат применению, в том числе в отношении принадлежащих нанимателю и членам его семьи иных жилых помещений, находящихся в многоквартирных домах, признанных аварийными и подлежащими сносу, а также сделок, совершенных с данными жилыми помещениями.</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 xml:space="preserve">Наниматель и члены его семьи, получившие жилое помещение в соответствии с </w:t>
      </w:r>
      <w:r>
        <w:rPr>
          <w:rFonts w:ascii="Times New Roman" w:hAnsi="Times New Roman" w:cs="Times New Roman"/>
          <w:bCs/>
          <w:sz w:val="24"/>
          <w:szCs w:val="24"/>
        </w:rPr>
        <w:t>настоящим разделом</w:t>
      </w:r>
      <w:r w:rsidRPr="00B00B7C">
        <w:rPr>
          <w:rFonts w:ascii="Times New Roman" w:hAnsi="Times New Roman" w:cs="Times New Roman"/>
          <w:bCs/>
          <w:sz w:val="24"/>
          <w:szCs w:val="24"/>
        </w:rPr>
        <w:t>, снимаются с учета нуждающихся в жилых помещениях, предоставляемых по договору социального найма.</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Pr>
          <w:rFonts w:ascii="Times New Roman" w:hAnsi="Times New Roman" w:cs="Times New Roman"/>
          <w:bCs/>
          <w:sz w:val="24"/>
          <w:szCs w:val="24"/>
        </w:rPr>
        <w:t>18</w:t>
      </w:r>
      <w:r w:rsidRPr="00B00B7C">
        <w:rPr>
          <w:rFonts w:ascii="Times New Roman" w:hAnsi="Times New Roman" w:cs="Times New Roman"/>
          <w:bCs/>
          <w:sz w:val="24"/>
          <w:szCs w:val="24"/>
        </w:rPr>
        <w:t xml:space="preserve">. В случае отсутствия в жилищном фонде, из которого предоставляется жилое помещение в соответствии с </w:t>
      </w:r>
      <w:hyperlink w:anchor="Par16" w:history="1">
        <w:r w:rsidR="00A2433B">
          <w:rPr>
            <w:rFonts w:ascii="Times New Roman" w:hAnsi="Times New Roman" w:cs="Times New Roman"/>
            <w:bCs/>
            <w:color w:val="0000FF"/>
            <w:sz w:val="24"/>
            <w:szCs w:val="24"/>
          </w:rPr>
          <w:t>пунктом</w:t>
        </w:r>
      </w:hyperlink>
      <w:r w:rsidR="00A2433B">
        <w:rPr>
          <w:rFonts w:ascii="Times New Roman" w:hAnsi="Times New Roman" w:cs="Times New Roman"/>
          <w:bCs/>
          <w:sz w:val="24"/>
          <w:szCs w:val="24"/>
        </w:rPr>
        <w:t xml:space="preserve"> 16</w:t>
      </w:r>
      <w:r w:rsidRPr="00B00B7C">
        <w:rPr>
          <w:rFonts w:ascii="Times New Roman" w:hAnsi="Times New Roman" w:cs="Times New Roman"/>
          <w:bCs/>
          <w:sz w:val="24"/>
          <w:szCs w:val="24"/>
        </w:rPr>
        <w:t xml:space="preserve"> настояще</w:t>
      </w:r>
      <w:r w:rsidR="00A2433B">
        <w:rPr>
          <w:rFonts w:ascii="Times New Roman" w:hAnsi="Times New Roman" w:cs="Times New Roman"/>
          <w:bCs/>
          <w:sz w:val="24"/>
          <w:szCs w:val="24"/>
        </w:rPr>
        <w:t>го</w:t>
      </w:r>
      <w:r w:rsidRPr="00B00B7C">
        <w:rPr>
          <w:rFonts w:ascii="Times New Roman" w:hAnsi="Times New Roman" w:cs="Times New Roman"/>
          <w:bCs/>
          <w:sz w:val="24"/>
          <w:szCs w:val="24"/>
        </w:rPr>
        <w:t xml:space="preserve"> </w:t>
      </w:r>
      <w:r w:rsidR="00A2433B">
        <w:rPr>
          <w:rFonts w:ascii="Times New Roman" w:hAnsi="Times New Roman" w:cs="Times New Roman"/>
          <w:bCs/>
          <w:sz w:val="24"/>
          <w:szCs w:val="24"/>
        </w:rPr>
        <w:t>раздела</w:t>
      </w:r>
      <w:r w:rsidRPr="00B00B7C">
        <w:rPr>
          <w:rFonts w:ascii="Times New Roman" w:hAnsi="Times New Roman" w:cs="Times New Roman"/>
          <w:bCs/>
          <w:sz w:val="24"/>
          <w:szCs w:val="24"/>
        </w:rPr>
        <w:t>, равнозначного жилого помещения ранее занимаемому нанимателем жилому помещению, подлежащему сносу, указанному нанимателю предоставляется жилое помещение наименьшей общей площадью, имеющееся в указанном жилищном фонде, но не менее общей площади ранее занимаемого жилого помещения, подлежащего сносу, количество комнат которого соответствует количеству комнат в ранее занимаемом жилом помещении, подлежащем сносу, и не ниже следующих значений:</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1) однокомнатная квартира - 28 квадратных метров;</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2) двухкомнатная квартира - 44 квадратных метра;</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3) трехкомнатная квартира - 56 квадратных метров;</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4) четырехкомнатная квартира - 70 квадратных метров;</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5) пятикомнатная квартира - 84 квадратных метра;</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sidRPr="00B00B7C">
        <w:rPr>
          <w:rFonts w:ascii="Times New Roman" w:hAnsi="Times New Roman" w:cs="Times New Roman"/>
          <w:bCs/>
          <w:sz w:val="24"/>
          <w:szCs w:val="24"/>
        </w:rPr>
        <w:t>6) шестикомнатная квартира - 103 квадратных метра.</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19</w:t>
      </w:r>
      <w:r w:rsidRPr="00B00B7C">
        <w:rPr>
          <w:rFonts w:ascii="Times New Roman" w:hAnsi="Times New Roman" w:cs="Times New Roman"/>
          <w:bCs/>
          <w:sz w:val="24"/>
          <w:szCs w:val="24"/>
        </w:rPr>
        <w:t xml:space="preserve">. При предоставлении нанимателю жилого помещения в соответствии с </w:t>
      </w:r>
      <w:r w:rsidR="00A2433B">
        <w:rPr>
          <w:rFonts w:ascii="Times New Roman" w:hAnsi="Times New Roman" w:cs="Times New Roman"/>
          <w:bCs/>
          <w:sz w:val="24"/>
          <w:szCs w:val="24"/>
        </w:rPr>
        <w:t>пунктами 16-17</w:t>
      </w:r>
      <w:r w:rsidRPr="00B00B7C">
        <w:rPr>
          <w:rFonts w:ascii="Times New Roman" w:hAnsi="Times New Roman" w:cs="Times New Roman"/>
          <w:bCs/>
          <w:sz w:val="24"/>
          <w:szCs w:val="24"/>
        </w:rPr>
        <w:t xml:space="preserve"> настояще</w:t>
      </w:r>
      <w:r w:rsidR="00A2433B">
        <w:rPr>
          <w:rFonts w:ascii="Times New Roman" w:hAnsi="Times New Roman" w:cs="Times New Roman"/>
          <w:bCs/>
          <w:sz w:val="24"/>
          <w:szCs w:val="24"/>
        </w:rPr>
        <w:t>го</w:t>
      </w:r>
      <w:r w:rsidRPr="00B00B7C">
        <w:rPr>
          <w:rFonts w:ascii="Times New Roman" w:hAnsi="Times New Roman" w:cs="Times New Roman"/>
          <w:bCs/>
          <w:sz w:val="24"/>
          <w:szCs w:val="24"/>
        </w:rPr>
        <w:t xml:space="preserve"> </w:t>
      </w:r>
      <w:r w:rsidR="00A2433B">
        <w:rPr>
          <w:rFonts w:ascii="Times New Roman" w:hAnsi="Times New Roman" w:cs="Times New Roman"/>
          <w:bCs/>
          <w:sz w:val="24"/>
          <w:szCs w:val="24"/>
        </w:rPr>
        <w:t>раздела</w:t>
      </w:r>
      <w:r w:rsidRPr="00B00B7C">
        <w:rPr>
          <w:rFonts w:ascii="Times New Roman" w:hAnsi="Times New Roman" w:cs="Times New Roman"/>
          <w:bCs/>
          <w:sz w:val="24"/>
          <w:szCs w:val="24"/>
        </w:rPr>
        <w:t xml:space="preserve"> с учетом конструктивных и технических особенностей жилых помещений допускается превышение общей площади жилого помещения, подлежащей предоставлению, но не более чем на десять квадратных метров.</w:t>
      </w:r>
    </w:p>
    <w:p w:rsidR="00B00B7C" w:rsidRPr="00B00B7C" w:rsidRDefault="00B00B7C" w:rsidP="00B00B7C">
      <w:pPr>
        <w:autoSpaceDE w:val="0"/>
        <w:autoSpaceDN w:val="0"/>
        <w:adjustRightInd w:val="0"/>
        <w:ind w:firstLine="709"/>
        <w:jc w:val="both"/>
        <w:rPr>
          <w:rFonts w:ascii="Times New Roman" w:hAnsi="Times New Roman" w:cs="Times New Roman"/>
          <w:bCs/>
          <w:sz w:val="24"/>
          <w:szCs w:val="24"/>
        </w:rPr>
      </w:pPr>
      <w:bookmarkStart w:id="2" w:name="Par32"/>
      <w:bookmarkEnd w:id="2"/>
      <w:r>
        <w:rPr>
          <w:rFonts w:ascii="Times New Roman" w:hAnsi="Times New Roman" w:cs="Times New Roman"/>
          <w:bCs/>
          <w:sz w:val="24"/>
          <w:szCs w:val="24"/>
        </w:rPr>
        <w:t>20</w:t>
      </w:r>
      <w:r w:rsidRPr="00B00B7C">
        <w:rPr>
          <w:rFonts w:ascii="Times New Roman" w:hAnsi="Times New Roman" w:cs="Times New Roman"/>
          <w:bCs/>
          <w:sz w:val="24"/>
          <w:szCs w:val="24"/>
        </w:rPr>
        <w:t xml:space="preserve">. Жилое помещение в соответствии с </w:t>
      </w:r>
      <w:r w:rsidR="00A2433B">
        <w:rPr>
          <w:rFonts w:ascii="Times New Roman" w:hAnsi="Times New Roman" w:cs="Times New Roman"/>
          <w:bCs/>
          <w:sz w:val="24"/>
          <w:szCs w:val="24"/>
        </w:rPr>
        <w:t xml:space="preserve">пунктом 17 </w:t>
      </w:r>
      <w:r w:rsidRPr="00B00B7C">
        <w:rPr>
          <w:rFonts w:ascii="Times New Roman" w:hAnsi="Times New Roman" w:cs="Times New Roman"/>
          <w:bCs/>
          <w:sz w:val="24"/>
          <w:szCs w:val="24"/>
        </w:rPr>
        <w:t>настояще</w:t>
      </w:r>
      <w:r w:rsidR="00A2433B">
        <w:rPr>
          <w:rFonts w:ascii="Times New Roman" w:hAnsi="Times New Roman" w:cs="Times New Roman"/>
          <w:bCs/>
          <w:sz w:val="24"/>
          <w:szCs w:val="24"/>
        </w:rPr>
        <w:t>го</w:t>
      </w:r>
      <w:r w:rsidRPr="00B00B7C">
        <w:rPr>
          <w:rFonts w:ascii="Times New Roman" w:hAnsi="Times New Roman" w:cs="Times New Roman"/>
          <w:bCs/>
          <w:sz w:val="24"/>
          <w:szCs w:val="24"/>
        </w:rPr>
        <w:t xml:space="preserve"> </w:t>
      </w:r>
      <w:r w:rsidR="00A2433B">
        <w:rPr>
          <w:rFonts w:ascii="Times New Roman" w:hAnsi="Times New Roman" w:cs="Times New Roman"/>
          <w:bCs/>
          <w:sz w:val="24"/>
          <w:szCs w:val="24"/>
        </w:rPr>
        <w:t>раздела</w:t>
      </w:r>
      <w:r w:rsidRPr="00B00B7C">
        <w:rPr>
          <w:rFonts w:ascii="Times New Roman" w:hAnsi="Times New Roman" w:cs="Times New Roman"/>
          <w:bCs/>
          <w:sz w:val="24"/>
          <w:szCs w:val="24"/>
        </w:rPr>
        <w:t xml:space="preserve">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при которых невозможно совместное проживание граждан в одной квартире, </w:t>
      </w:r>
      <w:hyperlink r:id="rId14" w:history="1">
        <w:r w:rsidRPr="00B00B7C">
          <w:rPr>
            <w:rFonts w:ascii="Times New Roman" w:hAnsi="Times New Roman" w:cs="Times New Roman"/>
            <w:bCs/>
            <w:color w:val="0000FF"/>
            <w:sz w:val="24"/>
            <w:szCs w:val="24"/>
          </w:rPr>
          <w:t>перечень</w:t>
        </w:r>
      </w:hyperlink>
      <w:r w:rsidRPr="00B00B7C">
        <w:rPr>
          <w:rFonts w:ascii="Times New Roman" w:hAnsi="Times New Roman" w:cs="Times New Roman"/>
          <w:bCs/>
          <w:sz w:val="24"/>
          <w:szCs w:val="24"/>
        </w:rPr>
        <w:t xml:space="preserve"> которых устанавливается уполномоченным Правительством Российской Федерации федеральным органом исполнительной власти.</w:t>
      </w:r>
    </w:p>
    <w:p w:rsidR="00B00B7C" w:rsidRDefault="00A2433B" w:rsidP="00B00B7C">
      <w:pPr>
        <w:autoSpaceDE w:val="0"/>
        <w:autoSpaceDN w:val="0"/>
        <w:adjustRightInd w:val="0"/>
        <w:ind w:firstLine="709"/>
        <w:jc w:val="both"/>
        <w:rPr>
          <w:rFonts w:ascii="Times New Roman" w:hAnsi="Times New Roman" w:cs="Times New Roman"/>
          <w:bCs/>
          <w:sz w:val="24"/>
          <w:szCs w:val="24"/>
        </w:rPr>
      </w:pPr>
      <w:r>
        <w:rPr>
          <w:rFonts w:ascii="Times New Roman" w:hAnsi="Times New Roman" w:cs="Times New Roman"/>
          <w:bCs/>
          <w:sz w:val="24"/>
          <w:szCs w:val="24"/>
        </w:rPr>
        <w:t>21</w:t>
      </w:r>
      <w:r w:rsidR="00B00B7C" w:rsidRPr="00B00B7C">
        <w:rPr>
          <w:rFonts w:ascii="Times New Roman" w:hAnsi="Times New Roman" w:cs="Times New Roman"/>
          <w:bCs/>
          <w:sz w:val="24"/>
          <w:szCs w:val="24"/>
        </w:rPr>
        <w:t xml:space="preserve">. Обеспечение жилыми помещениями членов семьи нанимателя жилого помещения и иных граждан, вселенных в жилое помещение, подлежащее сносу, состоящих на учете нуждающихся в жилых помещениях по месту жительства на территории </w:t>
      </w:r>
      <w:r w:rsidR="000772F7">
        <w:rPr>
          <w:rFonts w:ascii="Times New Roman" w:hAnsi="Times New Roman" w:cs="Times New Roman"/>
          <w:bCs/>
          <w:sz w:val="24"/>
          <w:szCs w:val="24"/>
        </w:rPr>
        <w:t>муниципального образования посёлок Правохеттинский</w:t>
      </w:r>
      <w:r w:rsidR="00B00B7C" w:rsidRPr="00B00B7C">
        <w:rPr>
          <w:rFonts w:ascii="Times New Roman" w:hAnsi="Times New Roman" w:cs="Times New Roman"/>
          <w:bCs/>
          <w:sz w:val="24"/>
          <w:szCs w:val="24"/>
        </w:rPr>
        <w:t xml:space="preserve"> отдельно от нанимателя жилого помещения, осуществляется в порядке очередности, исходя из времени принятия таких граждан на учет, если такие граждане не утратили основания для признания нуждающимися в жилых помещениях в результате предоставления жилого помещения в соответствии с </w:t>
      </w:r>
      <w:r w:rsidR="000772F7">
        <w:rPr>
          <w:rFonts w:ascii="Times New Roman" w:hAnsi="Times New Roman" w:cs="Times New Roman"/>
          <w:bCs/>
          <w:sz w:val="24"/>
          <w:szCs w:val="24"/>
        </w:rPr>
        <w:t>пунктами    17-20 настоящего</w:t>
      </w:r>
      <w:r w:rsidR="00B00B7C" w:rsidRPr="00B00B7C">
        <w:rPr>
          <w:rFonts w:ascii="Times New Roman" w:hAnsi="Times New Roman" w:cs="Times New Roman"/>
          <w:bCs/>
          <w:sz w:val="24"/>
          <w:szCs w:val="24"/>
        </w:rPr>
        <w:t xml:space="preserve"> </w:t>
      </w:r>
      <w:r w:rsidR="000772F7">
        <w:rPr>
          <w:rFonts w:ascii="Times New Roman" w:hAnsi="Times New Roman" w:cs="Times New Roman"/>
          <w:bCs/>
          <w:sz w:val="24"/>
          <w:szCs w:val="24"/>
        </w:rPr>
        <w:t>раздела</w:t>
      </w:r>
      <w:r w:rsidR="00B00B7C" w:rsidRPr="00B00B7C">
        <w:rPr>
          <w:rFonts w:ascii="Times New Roman" w:hAnsi="Times New Roman" w:cs="Times New Roman"/>
          <w:bCs/>
          <w:sz w:val="24"/>
          <w:szCs w:val="24"/>
        </w:rPr>
        <w:t>.</w:t>
      </w:r>
    </w:p>
    <w:p w:rsidR="000772F7" w:rsidRDefault="000772F7" w:rsidP="00B00B7C">
      <w:pPr>
        <w:autoSpaceDE w:val="0"/>
        <w:autoSpaceDN w:val="0"/>
        <w:adjustRightInd w:val="0"/>
        <w:ind w:firstLine="709"/>
        <w:jc w:val="both"/>
        <w:rPr>
          <w:rFonts w:ascii="Times New Roman" w:hAnsi="Times New Roman" w:cs="Times New Roman"/>
          <w:bCs/>
          <w:sz w:val="24"/>
          <w:szCs w:val="24"/>
        </w:rPr>
      </w:pPr>
    </w:p>
    <w:p w:rsidR="000772F7" w:rsidRPr="00B00B7C" w:rsidRDefault="000772F7" w:rsidP="00B00B7C">
      <w:pPr>
        <w:autoSpaceDE w:val="0"/>
        <w:autoSpaceDN w:val="0"/>
        <w:adjustRightInd w:val="0"/>
        <w:ind w:firstLine="709"/>
        <w:jc w:val="both"/>
        <w:rPr>
          <w:rFonts w:ascii="Times New Roman" w:hAnsi="Times New Roman" w:cs="Times New Roman"/>
          <w:bCs/>
          <w:sz w:val="24"/>
          <w:szCs w:val="24"/>
        </w:rPr>
      </w:pPr>
    </w:p>
    <w:p w:rsidR="008D2F9D" w:rsidRDefault="008D2F9D" w:rsidP="00574369">
      <w:pPr>
        <w:shd w:val="clear" w:color="auto" w:fill="FFFFFF"/>
        <w:jc w:val="center"/>
        <w:textAlignment w:val="baseline"/>
        <w:outlineLvl w:val="3"/>
        <w:rPr>
          <w:rFonts w:ascii="Times New Roman" w:hAnsi="Times New Roman" w:cs="Times New Roman"/>
          <w:bCs/>
          <w:sz w:val="24"/>
          <w:szCs w:val="24"/>
        </w:rPr>
      </w:pPr>
    </w:p>
    <w:p w:rsidR="000772F7" w:rsidRDefault="000772F7" w:rsidP="00574369">
      <w:pPr>
        <w:shd w:val="clear" w:color="auto" w:fill="FFFFFF"/>
        <w:jc w:val="center"/>
        <w:textAlignment w:val="baseline"/>
        <w:outlineLvl w:val="3"/>
        <w:rPr>
          <w:rFonts w:ascii="Times New Roman" w:eastAsia="Times New Roman" w:hAnsi="Times New Roman" w:cs="Times New Roman"/>
          <w:b/>
          <w:bCs/>
          <w:caps/>
          <w:sz w:val="24"/>
          <w:szCs w:val="24"/>
          <w:lang w:eastAsia="ru-RU"/>
        </w:rPr>
      </w:pPr>
    </w:p>
    <w:sectPr w:rsidR="000772F7" w:rsidSect="00574369">
      <w:pgSz w:w="11909" w:h="16834"/>
      <w:pgMar w:top="1134" w:right="567" w:bottom="1134" w:left="1701" w:header="720" w:footer="720" w:gutter="0"/>
      <w:cols w:space="708"/>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08"/>
  <w:drawingGridHorizontalSpacing w:val="110"/>
  <w:drawingGridVerticalSpacing w:val="299"/>
  <w:displayHorizontalDrawingGridEvery w:val="2"/>
  <w:characterSpacingControl w:val="doNotCompress"/>
  <w:compat/>
  <w:rsids>
    <w:rsidRoot w:val="00845FA0"/>
    <w:rsid w:val="000038A5"/>
    <w:rsid w:val="00005B8C"/>
    <w:rsid w:val="00006425"/>
    <w:rsid w:val="00007DAC"/>
    <w:rsid w:val="0001011D"/>
    <w:rsid w:val="00013D47"/>
    <w:rsid w:val="000147CE"/>
    <w:rsid w:val="00014A50"/>
    <w:rsid w:val="00016EEA"/>
    <w:rsid w:val="00017F60"/>
    <w:rsid w:val="00020A0F"/>
    <w:rsid w:val="000232E5"/>
    <w:rsid w:val="00023686"/>
    <w:rsid w:val="00024C57"/>
    <w:rsid w:val="00026AFB"/>
    <w:rsid w:val="000271CE"/>
    <w:rsid w:val="00047907"/>
    <w:rsid w:val="00050DE0"/>
    <w:rsid w:val="000547CE"/>
    <w:rsid w:val="00055A30"/>
    <w:rsid w:val="00056B6B"/>
    <w:rsid w:val="00061861"/>
    <w:rsid w:val="00064025"/>
    <w:rsid w:val="00065678"/>
    <w:rsid w:val="000657EC"/>
    <w:rsid w:val="00066059"/>
    <w:rsid w:val="000707D1"/>
    <w:rsid w:val="000745DF"/>
    <w:rsid w:val="00075547"/>
    <w:rsid w:val="00076958"/>
    <w:rsid w:val="000772F7"/>
    <w:rsid w:val="000775D2"/>
    <w:rsid w:val="00080B9F"/>
    <w:rsid w:val="00082AAC"/>
    <w:rsid w:val="000836AB"/>
    <w:rsid w:val="000841A0"/>
    <w:rsid w:val="00084367"/>
    <w:rsid w:val="00085541"/>
    <w:rsid w:val="00085F5E"/>
    <w:rsid w:val="00090DCB"/>
    <w:rsid w:val="00090F25"/>
    <w:rsid w:val="000A00B2"/>
    <w:rsid w:val="000A062A"/>
    <w:rsid w:val="000A0630"/>
    <w:rsid w:val="000A0B32"/>
    <w:rsid w:val="000A2E5D"/>
    <w:rsid w:val="000B0579"/>
    <w:rsid w:val="000B0588"/>
    <w:rsid w:val="000B426A"/>
    <w:rsid w:val="000B4D54"/>
    <w:rsid w:val="000C22B3"/>
    <w:rsid w:val="000C4CDD"/>
    <w:rsid w:val="000C67F0"/>
    <w:rsid w:val="000C6A29"/>
    <w:rsid w:val="000D4625"/>
    <w:rsid w:val="000E2AA1"/>
    <w:rsid w:val="000E34EC"/>
    <w:rsid w:val="000F0CAF"/>
    <w:rsid w:val="000F3DA5"/>
    <w:rsid w:val="000F4E8F"/>
    <w:rsid w:val="000F7866"/>
    <w:rsid w:val="00102785"/>
    <w:rsid w:val="0010297C"/>
    <w:rsid w:val="00103325"/>
    <w:rsid w:val="001058E6"/>
    <w:rsid w:val="0011067C"/>
    <w:rsid w:val="001135E4"/>
    <w:rsid w:val="00117075"/>
    <w:rsid w:val="00120AD2"/>
    <w:rsid w:val="00125E96"/>
    <w:rsid w:val="0013172E"/>
    <w:rsid w:val="00133C44"/>
    <w:rsid w:val="00135C5B"/>
    <w:rsid w:val="00136919"/>
    <w:rsid w:val="00140552"/>
    <w:rsid w:val="001428FB"/>
    <w:rsid w:val="00144BF9"/>
    <w:rsid w:val="00146275"/>
    <w:rsid w:val="001473CB"/>
    <w:rsid w:val="00150EBB"/>
    <w:rsid w:val="00153629"/>
    <w:rsid w:val="00154D74"/>
    <w:rsid w:val="00154F57"/>
    <w:rsid w:val="00155ABC"/>
    <w:rsid w:val="00157657"/>
    <w:rsid w:val="00157A57"/>
    <w:rsid w:val="001615BB"/>
    <w:rsid w:val="00161703"/>
    <w:rsid w:val="00161971"/>
    <w:rsid w:val="00173C82"/>
    <w:rsid w:val="00175A9A"/>
    <w:rsid w:val="00176836"/>
    <w:rsid w:val="00180067"/>
    <w:rsid w:val="001813EC"/>
    <w:rsid w:val="00187F22"/>
    <w:rsid w:val="00192282"/>
    <w:rsid w:val="00193460"/>
    <w:rsid w:val="001958B4"/>
    <w:rsid w:val="001A021C"/>
    <w:rsid w:val="001A286C"/>
    <w:rsid w:val="001A4405"/>
    <w:rsid w:val="001A4710"/>
    <w:rsid w:val="001A7621"/>
    <w:rsid w:val="001B15C6"/>
    <w:rsid w:val="001B44EE"/>
    <w:rsid w:val="001B58E9"/>
    <w:rsid w:val="001B61EB"/>
    <w:rsid w:val="001C0373"/>
    <w:rsid w:val="001C1D0C"/>
    <w:rsid w:val="001C21EC"/>
    <w:rsid w:val="001C4B27"/>
    <w:rsid w:val="001C535A"/>
    <w:rsid w:val="001D0DBC"/>
    <w:rsid w:val="001D513E"/>
    <w:rsid w:val="001E0E81"/>
    <w:rsid w:val="001E1C2B"/>
    <w:rsid w:val="001E6563"/>
    <w:rsid w:val="001F0A68"/>
    <w:rsid w:val="001F2979"/>
    <w:rsid w:val="001F2EA2"/>
    <w:rsid w:val="001F45A7"/>
    <w:rsid w:val="001F6E4D"/>
    <w:rsid w:val="00200A8D"/>
    <w:rsid w:val="00200E80"/>
    <w:rsid w:val="0020188E"/>
    <w:rsid w:val="00202591"/>
    <w:rsid w:val="00203503"/>
    <w:rsid w:val="00204EF2"/>
    <w:rsid w:val="0020628E"/>
    <w:rsid w:val="00206DE0"/>
    <w:rsid w:val="002076CC"/>
    <w:rsid w:val="00210840"/>
    <w:rsid w:val="00211033"/>
    <w:rsid w:val="002139BE"/>
    <w:rsid w:val="00217397"/>
    <w:rsid w:val="002213A4"/>
    <w:rsid w:val="00225FF1"/>
    <w:rsid w:val="00231E41"/>
    <w:rsid w:val="00232114"/>
    <w:rsid w:val="002350C3"/>
    <w:rsid w:val="00235707"/>
    <w:rsid w:val="002413B7"/>
    <w:rsid w:val="002416FC"/>
    <w:rsid w:val="002419B0"/>
    <w:rsid w:val="00243A26"/>
    <w:rsid w:val="002445B0"/>
    <w:rsid w:val="0024493F"/>
    <w:rsid w:val="002521F0"/>
    <w:rsid w:val="00254C84"/>
    <w:rsid w:val="00254DBD"/>
    <w:rsid w:val="00261549"/>
    <w:rsid w:val="0026430D"/>
    <w:rsid w:val="00267616"/>
    <w:rsid w:val="00267B2F"/>
    <w:rsid w:val="00280282"/>
    <w:rsid w:val="0028478C"/>
    <w:rsid w:val="00287175"/>
    <w:rsid w:val="00291D89"/>
    <w:rsid w:val="002933F0"/>
    <w:rsid w:val="00294709"/>
    <w:rsid w:val="00294993"/>
    <w:rsid w:val="002A40AC"/>
    <w:rsid w:val="002A463C"/>
    <w:rsid w:val="002B08E5"/>
    <w:rsid w:val="002B47C7"/>
    <w:rsid w:val="002B5AC4"/>
    <w:rsid w:val="002B647B"/>
    <w:rsid w:val="002B66B6"/>
    <w:rsid w:val="002B72ED"/>
    <w:rsid w:val="002C04BA"/>
    <w:rsid w:val="002C0E38"/>
    <w:rsid w:val="002C312B"/>
    <w:rsid w:val="002C4581"/>
    <w:rsid w:val="002C6632"/>
    <w:rsid w:val="002C772B"/>
    <w:rsid w:val="002D0B50"/>
    <w:rsid w:val="002D3A4D"/>
    <w:rsid w:val="002E00EA"/>
    <w:rsid w:val="002E4AB0"/>
    <w:rsid w:val="002E777D"/>
    <w:rsid w:val="002F0DCA"/>
    <w:rsid w:val="002F68D3"/>
    <w:rsid w:val="002F72F2"/>
    <w:rsid w:val="00300D2C"/>
    <w:rsid w:val="00302960"/>
    <w:rsid w:val="00302A36"/>
    <w:rsid w:val="00304420"/>
    <w:rsid w:val="00304E5F"/>
    <w:rsid w:val="00306586"/>
    <w:rsid w:val="00306D39"/>
    <w:rsid w:val="00307618"/>
    <w:rsid w:val="00311C38"/>
    <w:rsid w:val="00312722"/>
    <w:rsid w:val="00313F17"/>
    <w:rsid w:val="00315487"/>
    <w:rsid w:val="003167B3"/>
    <w:rsid w:val="00316B1F"/>
    <w:rsid w:val="0032075D"/>
    <w:rsid w:val="0032345B"/>
    <w:rsid w:val="003248C5"/>
    <w:rsid w:val="00324F74"/>
    <w:rsid w:val="00327F79"/>
    <w:rsid w:val="0033094F"/>
    <w:rsid w:val="003327A5"/>
    <w:rsid w:val="00333CBA"/>
    <w:rsid w:val="0033531B"/>
    <w:rsid w:val="00340D5A"/>
    <w:rsid w:val="00341DE0"/>
    <w:rsid w:val="00343D15"/>
    <w:rsid w:val="00344890"/>
    <w:rsid w:val="00347BDE"/>
    <w:rsid w:val="003522F7"/>
    <w:rsid w:val="00352ECE"/>
    <w:rsid w:val="00354C9D"/>
    <w:rsid w:val="0035616A"/>
    <w:rsid w:val="003621CC"/>
    <w:rsid w:val="0036318A"/>
    <w:rsid w:val="00363516"/>
    <w:rsid w:val="00365EDF"/>
    <w:rsid w:val="00375E8A"/>
    <w:rsid w:val="00377171"/>
    <w:rsid w:val="00377548"/>
    <w:rsid w:val="00377A9E"/>
    <w:rsid w:val="00382AFD"/>
    <w:rsid w:val="00387A46"/>
    <w:rsid w:val="003957D9"/>
    <w:rsid w:val="00396A19"/>
    <w:rsid w:val="003A03A3"/>
    <w:rsid w:val="003A4333"/>
    <w:rsid w:val="003A7869"/>
    <w:rsid w:val="003B28C7"/>
    <w:rsid w:val="003B3D64"/>
    <w:rsid w:val="003B4D58"/>
    <w:rsid w:val="003B6B0F"/>
    <w:rsid w:val="003C051E"/>
    <w:rsid w:val="003C0C34"/>
    <w:rsid w:val="003C3ED1"/>
    <w:rsid w:val="003C4827"/>
    <w:rsid w:val="003C6087"/>
    <w:rsid w:val="003D3262"/>
    <w:rsid w:val="003D7D20"/>
    <w:rsid w:val="003E34CC"/>
    <w:rsid w:val="003E3F23"/>
    <w:rsid w:val="003E6DE6"/>
    <w:rsid w:val="003F174E"/>
    <w:rsid w:val="003F5BD0"/>
    <w:rsid w:val="004004D6"/>
    <w:rsid w:val="00404B72"/>
    <w:rsid w:val="00404BBD"/>
    <w:rsid w:val="00404F1E"/>
    <w:rsid w:val="004119D8"/>
    <w:rsid w:val="00411CB3"/>
    <w:rsid w:val="00413DFC"/>
    <w:rsid w:val="004161EB"/>
    <w:rsid w:val="00417E60"/>
    <w:rsid w:val="00420B60"/>
    <w:rsid w:val="00420F8B"/>
    <w:rsid w:val="004221AD"/>
    <w:rsid w:val="004247A7"/>
    <w:rsid w:val="004252D9"/>
    <w:rsid w:val="00426EBE"/>
    <w:rsid w:val="00434CF5"/>
    <w:rsid w:val="0043526B"/>
    <w:rsid w:val="00436151"/>
    <w:rsid w:val="00441F08"/>
    <w:rsid w:val="00442CC6"/>
    <w:rsid w:val="004431D9"/>
    <w:rsid w:val="004459B1"/>
    <w:rsid w:val="004509B7"/>
    <w:rsid w:val="004531B9"/>
    <w:rsid w:val="004533C0"/>
    <w:rsid w:val="00456C84"/>
    <w:rsid w:val="00457F99"/>
    <w:rsid w:val="00460261"/>
    <w:rsid w:val="004609AE"/>
    <w:rsid w:val="00462F79"/>
    <w:rsid w:val="00465802"/>
    <w:rsid w:val="00470E62"/>
    <w:rsid w:val="00472B98"/>
    <w:rsid w:val="00480C83"/>
    <w:rsid w:val="00484C48"/>
    <w:rsid w:val="00486E4C"/>
    <w:rsid w:val="004913D1"/>
    <w:rsid w:val="004915E1"/>
    <w:rsid w:val="00494560"/>
    <w:rsid w:val="00494E25"/>
    <w:rsid w:val="004A1341"/>
    <w:rsid w:val="004A32AF"/>
    <w:rsid w:val="004A3556"/>
    <w:rsid w:val="004B1089"/>
    <w:rsid w:val="004B6E86"/>
    <w:rsid w:val="004C18BA"/>
    <w:rsid w:val="004C3387"/>
    <w:rsid w:val="004C34CC"/>
    <w:rsid w:val="004C4702"/>
    <w:rsid w:val="004C7C98"/>
    <w:rsid w:val="004D20B2"/>
    <w:rsid w:val="004D2A9D"/>
    <w:rsid w:val="004D4E87"/>
    <w:rsid w:val="004E03E0"/>
    <w:rsid w:val="004E509D"/>
    <w:rsid w:val="004E51CD"/>
    <w:rsid w:val="004E5F29"/>
    <w:rsid w:val="004E6D94"/>
    <w:rsid w:val="004F0CCB"/>
    <w:rsid w:val="004F3CD2"/>
    <w:rsid w:val="004F5A0B"/>
    <w:rsid w:val="00501AB1"/>
    <w:rsid w:val="005025C9"/>
    <w:rsid w:val="005027A7"/>
    <w:rsid w:val="00505039"/>
    <w:rsid w:val="00510641"/>
    <w:rsid w:val="00510B3E"/>
    <w:rsid w:val="005122C1"/>
    <w:rsid w:val="005131BF"/>
    <w:rsid w:val="00525895"/>
    <w:rsid w:val="00525B76"/>
    <w:rsid w:val="00525EE7"/>
    <w:rsid w:val="00531110"/>
    <w:rsid w:val="005344E1"/>
    <w:rsid w:val="00536788"/>
    <w:rsid w:val="00541E2A"/>
    <w:rsid w:val="00545EBB"/>
    <w:rsid w:val="00547896"/>
    <w:rsid w:val="00547997"/>
    <w:rsid w:val="00550122"/>
    <w:rsid w:val="00554AB7"/>
    <w:rsid w:val="00554F97"/>
    <w:rsid w:val="005554BB"/>
    <w:rsid w:val="00560C03"/>
    <w:rsid w:val="00565225"/>
    <w:rsid w:val="00566D21"/>
    <w:rsid w:val="005674EA"/>
    <w:rsid w:val="00574369"/>
    <w:rsid w:val="005743DB"/>
    <w:rsid w:val="0057463C"/>
    <w:rsid w:val="005750B4"/>
    <w:rsid w:val="00580357"/>
    <w:rsid w:val="00582BEC"/>
    <w:rsid w:val="00584ABC"/>
    <w:rsid w:val="00584CE0"/>
    <w:rsid w:val="00586500"/>
    <w:rsid w:val="00587B2F"/>
    <w:rsid w:val="0059147F"/>
    <w:rsid w:val="0059199C"/>
    <w:rsid w:val="0059394D"/>
    <w:rsid w:val="005969C2"/>
    <w:rsid w:val="005A21A0"/>
    <w:rsid w:val="005A536A"/>
    <w:rsid w:val="005A576E"/>
    <w:rsid w:val="005A71F5"/>
    <w:rsid w:val="005B54D1"/>
    <w:rsid w:val="005B680E"/>
    <w:rsid w:val="005B704E"/>
    <w:rsid w:val="005B7E4A"/>
    <w:rsid w:val="005C002A"/>
    <w:rsid w:val="005C3ADE"/>
    <w:rsid w:val="005C78FD"/>
    <w:rsid w:val="005D3555"/>
    <w:rsid w:val="005D4DFD"/>
    <w:rsid w:val="005D6ADA"/>
    <w:rsid w:val="005D72F2"/>
    <w:rsid w:val="005E0CB9"/>
    <w:rsid w:val="005E19EA"/>
    <w:rsid w:val="005E3987"/>
    <w:rsid w:val="005E4429"/>
    <w:rsid w:val="005E52B5"/>
    <w:rsid w:val="005E5868"/>
    <w:rsid w:val="005E65E6"/>
    <w:rsid w:val="005E6B47"/>
    <w:rsid w:val="005F0C36"/>
    <w:rsid w:val="005F2B0E"/>
    <w:rsid w:val="005F4EE3"/>
    <w:rsid w:val="005F5AF6"/>
    <w:rsid w:val="005F733E"/>
    <w:rsid w:val="0060046C"/>
    <w:rsid w:val="0060179E"/>
    <w:rsid w:val="00602D1D"/>
    <w:rsid w:val="00613369"/>
    <w:rsid w:val="00615DDC"/>
    <w:rsid w:val="00621139"/>
    <w:rsid w:val="006219B6"/>
    <w:rsid w:val="006252A0"/>
    <w:rsid w:val="00626B77"/>
    <w:rsid w:val="00627B84"/>
    <w:rsid w:val="00627BE5"/>
    <w:rsid w:val="00630D22"/>
    <w:rsid w:val="00634491"/>
    <w:rsid w:val="006374C7"/>
    <w:rsid w:val="00637509"/>
    <w:rsid w:val="00637BC2"/>
    <w:rsid w:val="00642E2F"/>
    <w:rsid w:val="00643D16"/>
    <w:rsid w:val="00645718"/>
    <w:rsid w:val="00647E95"/>
    <w:rsid w:val="00650D3E"/>
    <w:rsid w:val="00652169"/>
    <w:rsid w:val="00653434"/>
    <w:rsid w:val="00653E2F"/>
    <w:rsid w:val="006551F7"/>
    <w:rsid w:val="00656F94"/>
    <w:rsid w:val="00657171"/>
    <w:rsid w:val="00664EDD"/>
    <w:rsid w:val="00666502"/>
    <w:rsid w:val="006672FA"/>
    <w:rsid w:val="00670EA5"/>
    <w:rsid w:val="006761E5"/>
    <w:rsid w:val="00676ECA"/>
    <w:rsid w:val="006779A9"/>
    <w:rsid w:val="006836E1"/>
    <w:rsid w:val="00691FF7"/>
    <w:rsid w:val="006A0F2F"/>
    <w:rsid w:val="006A11D2"/>
    <w:rsid w:val="006A3736"/>
    <w:rsid w:val="006B09E8"/>
    <w:rsid w:val="006B24F5"/>
    <w:rsid w:val="006B2912"/>
    <w:rsid w:val="006C0860"/>
    <w:rsid w:val="006C2DA0"/>
    <w:rsid w:val="006C6208"/>
    <w:rsid w:val="006D0D26"/>
    <w:rsid w:val="006D7A4D"/>
    <w:rsid w:val="006E2018"/>
    <w:rsid w:val="006E43C4"/>
    <w:rsid w:val="006E5493"/>
    <w:rsid w:val="006E6059"/>
    <w:rsid w:val="006F0190"/>
    <w:rsid w:val="006F5967"/>
    <w:rsid w:val="006F6EA9"/>
    <w:rsid w:val="00700D9F"/>
    <w:rsid w:val="0070147B"/>
    <w:rsid w:val="00701644"/>
    <w:rsid w:val="007022A7"/>
    <w:rsid w:val="00712985"/>
    <w:rsid w:val="00712B41"/>
    <w:rsid w:val="00714DDF"/>
    <w:rsid w:val="00716B43"/>
    <w:rsid w:val="007208BF"/>
    <w:rsid w:val="00721356"/>
    <w:rsid w:val="00721422"/>
    <w:rsid w:val="00723144"/>
    <w:rsid w:val="00723AB4"/>
    <w:rsid w:val="00725779"/>
    <w:rsid w:val="00734C17"/>
    <w:rsid w:val="00734D20"/>
    <w:rsid w:val="007350EA"/>
    <w:rsid w:val="00736665"/>
    <w:rsid w:val="00744FC9"/>
    <w:rsid w:val="00747064"/>
    <w:rsid w:val="00747D4D"/>
    <w:rsid w:val="00747DB1"/>
    <w:rsid w:val="007515A8"/>
    <w:rsid w:val="00755030"/>
    <w:rsid w:val="0075571C"/>
    <w:rsid w:val="007575D4"/>
    <w:rsid w:val="007604AB"/>
    <w:rsid w:val="00765071"/>
    <w:rsid w:val="007727FA"/>
    <w:rsid w:val="00772C46"/>
    <w:rsid w:val="00774846"/>
    <w:rsid w:val="00780FE7"/>
    <w:rsid w:val="00782C82"/>
    <w:rsid w:val="00782D0C"/>
    <w:rsid w:val="00783592"/>
    <w:rsid w:val="0078364A"/>
    <w:rsid w:val="00787119"/>
    <w:rsid w:val="00790E4A"/>
    <w:rsid w:val="0079291D"/>
    <w:rsid w:val="007937BC"/>
    <w:rsid w:val="007A15EF"/>
    <w:rsid w:val="007A1EB1"/>
    <w:rsid w:val="007A308A"/>
    <w:rsid w:val="007A4450"/>
    <w:rsid w:val="007A5024"/>
    <w:rsid w:val="007A5242"/>
    <w:rsid w:val="007A5A7F"/>
    <w:rsid w:val="007A6108"/>
    <w:rsid w:val="007A782F"/>
    <w:rsid w:val="007A7EF1"/>
    <w:rsid w:val="007B1809"/>
    <w:rsid w:val="007B2364"/>
    <w:rsid w:val="007B3816"/>
    <w:rsid w:val="007B4520"/>
    <w:rsid w:val="007B5E89"/>
    <w:rsid w:val="007D0CB6"/>
    <w:rsid w:val="007D2EFE"/>
    <w:rsid w:val="007D423D"/>
    <w:rsid w:val="007D5FB5"/>
    <w:rsid w:val="007E2DEF"/>
    <w:rsid w:val="007E4CA4"/>
    <w:rsid w:val="007E517D"/>
    <w:rsid w:val="007E6B91"/>
    <w:rsid w:val="007E7E42"/>
    <w:rsid w:val="007F016E"/>
    <w:rsid w:val="007F1D08"/>
    <w:rsid w:val="007F33C7"/>
    <w:rsid w:val="007F3F3C"/>
    <w:rsid w:val="007F70E3"/>
    <w:rsid w:val="007F7E32"/>
    <w:rsid w:val="00800373"/>
    <w:rsid w:val="00806611"/>
    <w:rsid w:val="00806E4E"/>
    <w:rsid w:val="00811B42"/>
    <w:rsid w:val="00812872"/>
    <w:rsid w:val="00813420"/>
    <w:rsid w:val="00814A08"/>
    <w:rsid w:val="0081615D"/>
    <w:rsid w:val="00816206"/>
    <w:rsid w:val="00817291"/>
    <w:rsid w:val="008172BE"/>
    <w:rsid w:val="00820D1F"/>
    <w:rsid w:val="00821E5B"/>
    <w:rsid w:val="00822F92"/>
    <w:rsid w:val="008231C1"/>
    <w:rsid w:val="00823F2A"/>
    <w:rsid w:val="00825844"/>
    <w:rsid w:val="00826065"/>
    <w:rsid w:val="008270EB"/>
    <w:rsid w:val="008308A0"/>
    <w:rsid w:val="008314D3"/>
    <w:rsid w:val="008323DB"/>
    <w:rsid w:val="008372BE"/>
    <w:rsid w:val="0084295C"/>
    <w:rsid w:val="00845FA0"/>
    <w:rsid w:val="00846019"/>
    <w:rsid w:val="008474D1"/>
    <w:rsid w:val="0085043B"/>
    <w:rsid w:val="00852283"/>
    <w:rsid w:val="008523F2"/>
    <w:rsid w:val="008557A9"/>
    <w:rsid w:val="008634AF"/>
    <w:rsid w:val="00867C4C"/>
    <w:rsid w:val="00870A36"/>
    <w:rsid w:val="00870DAF"/>
    <w:rsid w:val="00875D3E"/>
    <w:rsid w:val="00881519"/>
    <w:rsid w:val="00882AD3"/>
    <w:rsid w:val="00884203"/>
    <w:rsid w:val="00891B5A"/>
    <w:rsid w:val="0089260D"/>
    <w:rsid w:val="00897486"/>
    <w:rsid w:val="008A0D6A"/>
    <w:rsid w:val="008A3140"/>
    <w:rsid w:val="008A325F"/>
    <w:rsid w:val="008B6C99"/>
    <w:rsid w:val="008C229B"/>
    <w:rsid w:val="008C4FB8"/>
    <w:rsid w:val="008C67E5"/>
    <w:rsid w:val="008C79B8"/>
    <w:rsid w:val="008C7C43"/>
    <w:rsid w:val="008D17C1"/>
    <w:rsid w:val="008D1C4C"/>
    <w:rsid w:val="008D227B"/>
    <w:rsid w:val="008D27AC"/>
    <w:rsid w:val="008D2F9D"/>
    <w:rsid w:val="008D371D"/>
    <w:rsid w:val="008D41A1"/>
    <w:rsid w:val="008D7124"/>
    <w:rsid w:val="008E05E1"/>
    <w:rsid w:val="008E0991"/>
    <w:rsid w:val="008E1E06"/>
    <w:rsid w:val="008E21F0"/>
    <w:rsid w:val="008E4B78"/>
    <w:rsid w:val="008E50C2"/>
    <w:rsid w:val="008E5798"/>
    <w:rsid w:val="008F1520"/>
    <w:rsid w:val="008F542B"/>
    <w:rsid w:val="009004B1"/>
    <w:rsid w:val="00900CBB"/>
    <w:rsid w:val="0090502D"/>
    <w:rsid w:val="009059A4"/>
    <w:rsid w:val="009066E6"/>
    <w:rsid w:val="0090742E"/>
    <w:rsid w:val="009112F3"/>
    <w:rsid w:val="009115D3"/>
    <w:rsid w:val="00912975"/>
    <w:rsid w:val="00912CFC"/>
    <w:rsid w:val="00914769"/>
    <w:rsid w:val="00916463"/>
    <w:rsid w:val="00916DEF"/>
    <w:rsid w:val="00920123"/>
    <w:rsid w:val="00924138"/>
    <w:rsid w:val="0092605F"/>
    <w:rsid w:val="0092610A"/>
    <w:rsid w:val="00926A29"/>
    <w:rsid w:val="009350A3"/>
    <w:rsid w:val="00937EF8"/>
    <w:rsid w:val="00941C4A"/>
    <w:rsid w:val="00943947"/>
    <w:rsid w:val="009465C3"/>
    <w:rsid w:val="00946C0E"/>
    <w:rsid w:val="009537BC"/>
    <w:rsid w:val="00954281"/>
    <w:rsid w:val="009623C1"/>
    <w:rsid w:val="00962746"/>
    <w:rsid w:val="0096479D"/>
    <w:rsid w:val="00966056"/>
    <w:rsid w:val="00971274"/>
    <w:rsid w:val="009723FD"/>
    <w:rsid w:val="00972C50"/>
    <w:rsid w:val="00973172"/>
    <w:rsid w:val="00973320"/>
    <w:rsid w:val="009733E6"/>
    <w:rsid w:val="009749E0"/>
    <w:rsid w:val="00980556"/>
    <w:rsid w:val="00982C3B"/>
    <w:rsid w:val="0098517D"/>
    <w:rsid w:val="00990CC6"/>
    <w:rsid w:val="00995D53"/>
    <w:rsid w:val="0099649A"/>
    <w:rsid w:val="009A0943"/>
    <w:rsid w:val="009A1929"/>
    <w:rsid w:val="009A319C"/>
    <w:rsid w:val="009A41DB"/>
    <w:rsid w:val="009A47D7"/>
    <w:rsid w:val="009A6E88"/>
    <w:rsid w:val="009A77CF"/>
    <w:rsid w:val="009B11E6"/>
    <w:rsid w:val="009B460F"/>
    <w:rsid w:val="009B59EF"/>
    <w:rsid w:val="009B73F8"/>
    <w:rsid w:val="009C1210"/>
    <w:rsid w:val="009C21BC"/>
    <w:rsid w:val="009C4397"/>
    <w:rsid w:val="009C474C"/>
    <w:rsid w:val="009C65BA"/>
    <w:rsid w:val="009C7AA6"/>
    <w:rsid w:val="009D1EA2"/>
    <w:rsid w:val="009D2373"/>
    <w:rsid w:val="009D2946"/>
    <w:rsid w:val="009D6E27"/>
    <w:rsid w:val="009D73B2"/>
    <w:rsid w:val="009D747D"/>
    <w:rsid w:val="009D7ADD"/>
    <w:rsid w:val="009D7AEA"/>
    <w:rsid w:val="009D7E66"/>
    <w:rsid w:val="009E1121"/>
    <w:rsid w:val="009E1222"/>
    <w:rsid w:val="009E298D"/>
    <w:rsid w:val="009E4E79"/>
    <w:rsid w:val="009E50BA"/>
    <w:rsid w:val="009E5C1C"/>
    <w:rsid w:val="009E6806"/>
    <w:rsid w:val="009F0336"/>
    <w:rsid w:val="009F082B"/>
    <w:rsid w:val="009F1417"/>
    <w:rsid w:val="009F1E98"/>
    <w:rsid w:val="009F2DDA"/>
    <w:rsid w:val="00A01D71"/>
    <w:rsid w:val="00A04FEE"/>
    <w:rsid w:val="00A0774C"/>
    <w:rsid w:val="00A079BB"/>
    <w:rsid w:val="00A10602"/>
    <w:rsid w:val="00A11309"/>
    <w:rsid w:val="00A115A5"/>
    <w:rsid w:val="00A11C9E"/>
    <w:rsid w:val="00A13D96"/>
    <w:rsid w:val="00A14560"/>
    <w:rsid w:val="00A16626"/>
    <w:rsid w:val="00A177E6"/>
    <w:rsid w:val="00A17D5E"/>
    <w:rsid w:val="00A21851"/>
    <w:rsid w:val="00A2190A"/>
    <w:rsid w:val="00A229A4"/>
    <w:rsid w:val="00A2310B"/>
    <w:rsid w:val="00A2433B"/>
    <w:rsid w:val="00A24EE1"/>
    <w:rsid w:val="00A26A9F"/>
    <w:rsid w:val="00A277CE"/>
    <w:rsid w:val="00A31907"/>
    <w:rsid w:val="00A31F37"/>
    <w:rsid w:val="00A34C5C"/>
    <w:rsid w:val="00A3669F"/>
    <w:rsid w:val="00A375F1"/>
    <w:rsid w:val="00A37BE8"/>
    <w:rsid w:val="00A408F5"/>
    <w:rsid w:val="00A41104"/>
    <w:rsid w:val="00A43569"/>
    <w:rsid w:val="00A43CEC"/>
    <w:rsid w:val="00A473DF"/>
    <w:rsid w:val="00A476E3"/>
    <w:rsid w:val="00A52015"/>
    <w:rsid w:val="00A54025"/>
    <w:rsid w:val="00A572B7"/>
    <w:rsid w:val="00A66026"/>
    <w:rsid w:val="00A66361"/>
    <w:rsid w:val="00A758FF"/>
    <w:rsid w:val="00A81D42"/>
    <w:rsid w:val="00A84327"/>
    <w:rsid w:val="00A8455A"/>
    <w:rsid w:val="00A85B10"/>
    <w:rsid w:val="00A96CD8"/>
    <w:rsid w:val="00AA0439"/>
    <w:rsid w:val="00AA1024"/>
    <w:rsid w:val="00AA14F8"/>
    <w:rsid w:val="00AA1A6F"/>
    <w:rsid w:val="00AA2A5D"/>
    <w:rsid w:val="00AA3310"/>
    <w:rsid w:val="00AA5D69"/>
    <w:rsid w:val="00AB0E89"/>
    <w:rsid w:val="00AB1D1E"/>
    <w:rsid w:val="00AB1D49"/>
    <w:rsid w:val="00AB3C19"/>
    <w:rsid w:val="00AB4BD8"/>
    <w:rsid w:val="00AB5838"/>
    <w:rsid w:val="00AB69AD"/>
    <w:rsid w:val="00AC07A9"/>
    <w:rsid w:val="00AC0D5C"/>
    <w:rsid w:val="00AC13E6"/>
    <w:rsid w:val="00AC2156"/>
    <w:rsid w:val="00AC3576"/>
    <w:rsid w:val="00AC5056"/>
    <w:rsid w:val="00AC6FFE"/>
    <w:rsid w:val="00AC78F1"/>
    <w:rsid w:val="00AD1847"/>
    <w:rsid w:val="00AD3851"/>
    <w:rsid w:val="00AD3F25"/>
    <w:rsid w:val="00AD50B7"/>
    <w:rsid w:val="00AD6914"/>
    <w:rsid w:val="00AE086A"/>
    <w:rsid w:val="00AE0DCE"/>
    <w:rsid w:val="00AE6AFF"/>
    <w:rsid w:val="00AF1062"/>
    <w:rsid w:val="00AF2DEA"/>
    <w:rsid w:val="00AF32B1"/>
    <w:rsid w:val="00AF4181"/>
    <w:rsid w:val="00AF45A4"/>
    <w:rsid w:val="00AF5BC1"/>
    <w:rsid w:val="00AF6983"/>
    <w:rsid w:val="00AF6E77"/>
    <w:rsid w:val="00AF77AB"/>
    <w:rsid w:val="00B00B7C"/>
    <w:rsid w:val="00B01EFD"/>
    <w:rsid w:val="00B03C96"/>
    <w:rsid w:val="00B07C14"/>
    <w:rsid w:val="00B13CDA"/>
    <w:rsid w:val="00B14382"/>
    <w:rsid w:val="00B1617D"/>
    <w:rsid w:val="00B22171"/>
    <w:rsid w:val="00B27469"/>
    <w:rsid w:val="00B312F3"/>
    <w:rsid w:val="00B33DED"/>
    <w:rsid w:val="00B369A2"/>
    <w:rsid w:val="00B36A2F"/>
    <w:rsid w:val="00B50A91"/>
    <w:rsid w:val="00B54352"/>
    <w:rsid w:val="00B63274"/>
    <w:rsid w:val="00B6602A"/>
    <w:rsid w:val="00B6687C"/>
    <w:rsid w:val="00B66CB4"/>
    <w:rsid w:val="00B67C1A"/>
    <w:rsid w:val="00B74D4A"/>
    <w:rsid w:val="00B7574D"/>
    <w:rsid w:val="00B765BB"/>
    <w:rsid w:val="00B77806"/>
    <w:rsid w:val="00B77EF6"/>
    <w:rsid w:val="00B800E2"/>
    <w:rsid w:val="00B80AE6"/>
    <w:rsid w:val="00B86DBE"/>
    <w:rsid w:val="00B91301"/>
    <w:rsid w:val="00B91787"/>
    <w:rsid w:val="00B93219"/>
    <w:rsid w:val="00B94EBD"/>
    <w:rsid w:val="00B96462"/>
    <w:rsid w:val="00BA15CD"/>
    <w:rsid w:val="00BA180F"/>
    <w:rsid w:val="00BA19FF"/>
    <w:rsid w:val="00BA31F9"/>
    <w:rsid w:val="00BB1A22"/>
    <w:rsid w:val="00BB3FAF"/>
    <w:rsid w:val="00BB4B9F"/>
    <w:rsid w:val="00BC144C"/>
    <w:rsid w:val="00BC1A45"/>
    <w:rsid w:val="00BC1D84"/>
    <w:rsid w:val="00BC2497"/>
    <w:rsid w:val="00BC2D0E"/>
    <w:rsid w:val="00BC5E51"/>
    <w:rsid w:val="00BD1FA1"/>
    <w:rsid w:val="00BD4181"/>
    <w:rsid w:val="00BD7C6E"/>
    <w:rsid w:val="00BE1ACD"/>
    <w:rsid w:val="00BE2729"/>
    <w:rsid w:val="00BE6F75"/>
    <w:rsid w:val="00BF25E8"/>
    <w:rsid w:val="00BF4488"/>
    <w:rsid w:val="00BF738C"/>
    <w:rsid w:val="00C012EA"/>
    <w:rsid w:val="00C0504D"/>
    <w:rsid w:val="00C0768B"/>
    <w:rsid w:val="00C10675"/>
    <w:rsid w:val="00C11547"/>
    <w:rsid w:val="00C118BE"/>
    <w:rsid w:val="00C12ADF"/>
    <w:rsid w:val="00C14ED8"/>
    <w:rsid w:val="00C2179E"/>
    <w:rsid w:val="00C21C93"/>
    <w:rsid w:val="00C24E50"/>
    <w:rsid w:val="00C25542"/>
    <w:rsid w:val="00C25F26"/>
    <w:rsid w:val="00C27B7C"/>
    <w:rsid w:val="00C310C5"/>
    <w:rsid w:val="00C318A1"/>
    <w:rsid w:val="00C33F4D"/>
    <w:rsid w:val="00C33FCA"/>
    <w:rsid w:val="00C3609D"/>
    <w:rsid w:val="00C44F30"/>
    <w:rsid w:val="00C545EC"/>
    <w:rsid w:val="00C549BD"/>
    <w:rsid w:val="00C60205"/>
    <w:rsid w:val="00C64B38"/>
    <w:rsid w:val="00C65268"/>
    <w:rsid w:val="00C66188"/>
    <w:rsid w:val="00C7148D"/>
    <w:rsid w:val="00C718E2"/>
    <w:rsid w:val="00C7499A"/>
    <w:rsid w:val="00C74C4D"/>
    <w:rsid w:val="00C76DF4"/>
    <w:rsid w:val="00C77A3C"/>
    <w:rsid w:val="00C92BBD"/>
    <w:rsid w:val="00C9313C"/>
    <w:rsid w:val="00C93A75"/>
    <w:rsid w:val="00C97257"/>
    <w:rsid w:val="00CA2068"/>
    <w:rsid w:val="00CA2D0A"/>
    <w:rsid w:val="00CA307B"/>
    <w:rsid w:val="00CA3E7C"/>
    <w:rsid w:val="00CA6767"/>
    <w:rsid w:val="00CA7BFB"/>
    <w:rsid w:val="00CB131D"/>
    <w:rsid w:val="00CB2E0E"/>
    <w:rsid w:val="00CB2FA7"/>
    <w:rsid w:val="00CB4719"/>
    <w:rsid w:val="00CB574B"/>
    <w:rsid w:val="00CB5B77"/>
    <w:rsid w:val="00CB5F88"/>
    <w:rsid w:val="00CC0AE2"/>
    <w:rsid w:val="00CC42AA"/>
    <w:rsid w:val="00CD0147"/>
    <w:rsid w:val="00CD05A3"/>
    <w:rsid w:val="00CD1241"/>
    <w:rsid w:val="00CD19AE"/>
    <w:rsid w:val="00CD1AE4"/>
    <w:rsid w:val="00CD254A"/>
    <w:rsid w:val="00CD3176"/>
    <w:rsid w:val="00CE03E1"/>
    <w:rsid w:val="00CE0BCF"/>
    <w:rsid w:val="00CE1BF3"/>
    <w:rsid w:val="00CE51FB"/>
    <w:rsid w:val="00CE5633"/>
    <w:rsid w:val="00CE6A86"/>
    <w:rsid w:val="00CE75F2"/>
    <w:rsid w:val="00CF50DC"/>
    <w:rsid w:val="00CF7F8C"/>
    <w:rsid w:val="00D030A6"/>
    <w:rsid w:val="00D06A54"/>
    <w:rsid w:val="00D10637"/>
    <w:rsid w:val="00D1230D"/>
    <w:rsid w:val="00D13D71"/>
    <w:rsid w:val="00D15228"/>
    <w:rsid w:val="00D177B4"/>
    <w:rsid w:val="00D20C07"/>
    <w:rsid w:val="00D216A5"/>
    <w:rsid w:val="00D21DAA"/>
    <w:rsid w:val="00D21F0C"/>
    <w:rsid w:val="00D221FC"/>
    <w:rsid w:val="00D26B61"/>
    <w:rsid w:val="00D306BE"/>
    <w:rsid w:val="00D30F86"/>
    <w:rsid w:val="00D35750"/>
    <w:rsid w:val="00D357BD"/>
    <w:rsid w:val="00D36841"/>
    <w:rsid w:val="00D36C78"/>
    <w:rsid w:val="00D412C3"/>
    <w:rsid w:val="00D414A3"/>
    <w:rsid w:val="00D42228"/>
    <w:rsid w:val="00D42B91"/>
    <w:rsid w:val="00D4403B"/>
    <w:rsid w:val="00D46A70"/>
    <w:rsid w:val="00D46FDE"/>
    <w:rsid w:val="00D54CB8"/>
    <w:rsid w:val="00D55437"/>
    <w:rsid w:val="00D55788"/>
    <w:rsid w:val="00D57B57"/>
    <w:rsid w:val="00D60C5A"/>
    <w:rsid w:val="00D64A71"/>
    <w:rsid w:val="00D70A94"/>
    <w:rsid w:val="00D70ACB"/>
    <w:rsid w:val="00D7219D"/>
    <w:rsid w:val="00D8193B"/>
    <w:rsid w:val="00D825B4"/>
    <w:rsid w:val="00D86EE8"/>
    <w:rsid w:val="00D9003D"/>
    <w:rsid w:val="00D90B53"/>
    <w:rsid w:val="00DA11E6"/>
    <w:rsid w:val="00DA242A"/>
    <w:rsid w:val="00DA582B"/>
    <w:rsid w:val="00DA7033"/>
    <w:rsid w:val="00DA745D"/>
    <w:rsid w:val="00DB3AE5"/>
    <w:rsid w:val="00DB3C1E"/>
    <w:rsid w:val="00DB4C3C"/>
    <w:rsid w:val="00DB56EB"/>
    <w:rsid w:val="00DB79D7"/>
    <w:rsid w:val="00DC1770"/>
    <w:rsid w:val="00DC19B0"/>
    <w:rsid w:val="00DC25CE"/>
    <w:rsid w:val="00DC306E"/>
    <w:rsid w:val="00DC66AB"/>
    <w:rsid w:val="00DD0FB8"/>
    <w:rsid w:val="00DD1BB3"/>
    <w:rsid w:val="00DD257E"/>
    <w:rsid w:val="00DD2F22"/>
    <w:rsid w:val="00DD7119"/>
    <w:rsid w:val="00DE0640"/>
    <w:rsid w:val="00DE1162"/>
    <w:rsid w:val="00DE1A52"/>
    <w:rsid w:val="00DE3E95"/>
    <w:rsid w:val="00DE3FA0"/>
    <w:rsid w:val="00DE4582"/>
    <w:rsid w:val="00DF09A3"/>
    <w:rsid w:val="00DF46F6"/>
    <w:rsid w:val="00DF73BC"/>
    <w:rsid w:val="00DF7651"/>
    <w:rsid w:val="00DF7C99"/>
    <w:rsid w:val="00DF7D4F"/>
    <w:rsid w:val="00E0091D"/>
    <w:rsid w:val="00E030D7"/>
    <w:rsid w:val="00E07C1D"/>
    <w:rsid w:val="00E105C7"/>
    <w:rsid w:val="00E126EC"/>
    <w:rsid w:val="00E148F9"/>
    <w:rsid w:val="00E17EF3"/>
    <w:rsid w:val="00E22AB4"/>
    <w:rsid w:val="00E233BD"/>
    <w:rsid w:val="00E2546F"/>
    <w:rsid w:val="00E26FC5"/>
    <w:rsid w:val="00E26FE6"/>
    <w:rsid w:val="00E27FCA"/>
    <w:rsid w:val="00E30398"/>
    <w:rsid w:val="00E3058A"/>
    <w:rsid w:val="00E36DF7"/>
    <w:rsid w:val="00E37615"/>
    <w:rsid w:val="00E408F1"/>
    <w:rsid w:val="00E44FBF"/>
    <w:rsid w:val="00E51433"/>
    <w:rsid w:val="00E5395B"/>
    <w:rsid w:val="00E55600"/>
    <w:rsid w:val="00E55EC7"/>
    <w:rsid w:val="00E566E0"/>
    <w:rsid w:val="00E571BA"/>
    <w:rsid w:val="00E57B74"/>
    <w:rsid w:val="00E63C6A"/>
    <w:rsid w:val="00E653AA"/>
    <w:rsid w:val="00E66199"/>
    <w:rsid w:val="00E67B50"/>
    <w:rsid w:val="00E732BD"/>
    <w:rsid w:val="00E75399"/>
    <w:rsid w:val="00E758A3"/>
    <w:rsid w:val="00E7724B"/>
    <w:rsid w:val="00E77644"/>
    <w:rsid w:val="00E82024"/>
    <w:rsid w:val="00E84EDB"/>
    <w:rsid w:val="00E87242"/>
    <w:rsid w:val="00E92AE2"/>
    <w:rsid w:val="00E9659D"/>
    <w:rsid w:val="00EA0392"/>
    <w:rsid w:val="00EA173E"/>
    <w:rsid w:val="00EA1EEB"/>
    <w:rsid w:val="00EA4F74"/>
    <w:rsid w:val="00EB3324"/>
    <w:rsid w:val="00EB3A2F"/>
    <w:rsid w:val="00EB513D"/>
    <w:rsid w:val="00EB5A25"/>
    <w:rsid w:val="00EB6767"/>
    <w:rsid w:val="00EC21A8"/>
    <w:rsid w:val="00EC280A"/>
    <w:rsid w:val="00EC297A"/>
    <w:rsid w:val="00EC2A4F"/>
    <w:rsid w:val="00EC66DD"/>
    <w:rsid w:val="00EC7860"/>
    <w:rsid w:val="00ED05E7"/>
    <w:rsid w:val="00ED193F"/>
    <w:rsid w:val="00ED3E6E"/>
    <w:rsid w:val="00ED5808"/>
    <w:rsid w:val="00ED5E04"/>
    <w:rsid w:val="00ED6944"/>
    <w:rsid w:val="00ED781D"/>
    <w:rsid w:val="00EE068D"/>
    <w:rsid w:val="00EE0D18"/>
    <w:rsid w:val="00EE11C2"/>
    <w:rsid w:val="00EE187F"/>
    <w:rsid w:val="00EE1E1A"/>
    <w:rsid w:val="00EE259F"/>
    <w:rsid w:val="00EE37F5"/>
    <w:rsid w:val="00EE5B7B"/>
    <w:rsid w:val="00EE7D69"/>
    <w:rsid w:val="00EF7B04"/>
    <w:rsid w:val="00F00017"/>
    <w:rsid w:val="00F018EC"/>
    <w:rsid w:val="00F02D38"/>
    <w:rsid w:val="00F03D26"/>
    <w:rsid w:val="00F04D8B"/>
    <w:rsid w:val="00F05E73"/>
    <w:rsid w:val="00F107DB"/>
    <w:rsid w:val="00F11458"/>
    <w:rsid w:val="00F127B9"/>
    <w:rsid w:val="00F1298A"/>
    <w:rsid w:val="00F139A8"/>
    <w:rsid w:val="00F14B49"/>
    <w:rsid w:val="00F175E2"/>
    <w:rsid w:val="00F200A1"/>
    <w:rsid w:val="00F20379"/>
    <w:rsid w:val="00F219C5"/>
    <w:rsid w:val="00F2498A"/>
    <w:rsid w:val="00F27AF2"/>
    <w:rsid w:val="00F346D6"/>
    <w:rsid w:val="00F36017"/>
    <w:rsid w:val="00F36271"/>
    <w:rsid w:val="00F404ED"/>
    <w:rsid w:val="00F40D91"/>
    <w:rsid w:val="00F442FD"/>
    <w:rsid w:val="00F4722E"/>
    <w:rsid w:val="00F47DD5"/>
    <w:rsid w:val="00F507D7"/>
    <w:rsid w:val="00F51794"/>
    <w:rsid w:val="00F52355"/>
    <w:rsid w:val="00F52B03"/>
    <w:rsid w:val="00F52BD5"/>
    <w:rsid w:val="00F5329C"/>
    <w:rsid w:val="00F5463A"/>
    <w:rsid w:val="00F5513B"/>
    <w:rsid w:val="00F56861"/>
    <w:rsid w:val="00F622BF"/>
    <w:rsid w:val="00F62F8F"/>
    <w:rsid w:val="00F6516C"/>
    <w:rsid w:val="00F66C61"/>
    <w:rsid w:val="00F67876"/>
    <w:rsid w:val="00F67985"/>
    <w:rsid w:val="00F71E01"/>
    <w:rsid w:val="00F818CF"/>
    <w:rsid w:val="00F85CB7"/>
    <w:rsid w:val="00F860B7"/>
    <w:rsid w:val="00F86420"/>
    <w:rsid w:val="00F90FB3"/>
    <w:rsid w:val="00F911A3"/>
    <w:rsid w:val="00F92008"/>
    <w:rsid w:val="00F9370A"/>
    <w:rsid w:val="00F93AC8"/>
    <w:rsid w:val="00F95A43"/>
    <w:rsid w:val="00FA5D53"/>
    <w:rsid w:val="00FA6653"/>
    <w:rsid w:val="00FB0E30"/>
    <w:rsid w:val="00FB1E2D"/>
    <w:rsid w:val="00FB418B"/>
    <w:rsid w:val="00FB5866"/>
    <w:rsid w:val="00FB595E"/>
    <w:rsid w:val="00FB6914"/>
    <w:rsid w:val="00FB71B9"/>
    <w:rsid w:val="00FC0A51"/>
    <w:rsid w:val="00FC1602"/>
    <w:rsid w:val="00FC5F3F"/>
    <w:rsid w:val="00FC7153"/>
    <w:rsid w:val="00FD19B5"/>
    <w:rsid w:val="00FD1E42"/>
    <w:rsid w:val="00FD5A4B"/>
    <w:rsid w:val="00FD6E7A"/>
    <w:rsid w:val="00FE1BB0"/>
    <w:rsid w:val="00FE39AB"/>
    <w:rsid w:val="00FE45D3"/>
    <w:rsid w:val="00FE5A57"/>
    <w:rsid w:val="00FF0B1F"/>
    <w:rsid w:val="00FF2375"/>
    <w:rsid w:val="00FF31BB"/>
    <w:rsid w:val="00FF34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F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74369"/>
    <w:rPr>
      <w:b/>
      <w:bCs/>
      <w:color w:val="106BBE"/>
      <w:sz w:val="26"/>
      <w:szCs w:val="26"/>
    </w:rPr>
  </w:style>
  <w:style w:type="paragraph" w:customStyle="1" w:styleId="ConsPlusNormal">
    <w:name w:val="ConsPlusNormal"/>
    <w:rsid w:val="00574369"/>
    <w:pPr>
      <w:autoSpaceDE w:val="0"/>
      <w:autoSpaceDN w:val="0"/>
      <w:adjustRightInd w:val="0"/>
    </w:pPr>
    <w:rPr>
      <w:rFonts w:ascii="Times New Roman" w:hAnsi="Times New Roman" w:cs="Times New Roman"/>
      <w:b/>
      <w:bCs/>
      <w:sz w:val="24"/>
      <w:szCs w:val="24"/>
    </w:rPr>
  </w:style>
  <w:style w:type="table" w:styleId="a4">
    <w:name w:val="Table Grid"/>
    <w:basedOn w:val="a1"/>
    <w:uiPriority w:val="59"/>
    <w:rsid w:val="0057436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FDB92001739544EBD6ED2B54638F13C39DDC80E89061292382A2B561A727B33C378720CA61C6F31EC5EFDBIFJ" TargetMode="External"/><Relationship Id="rId13" Type="http://schemas.openxmlformats.org/officeDocument/2006/relationships/hyperlink" Target="consultantplus://offline/ref=9DE07FF8FD4472864D660E648161F94B1A1FD90E6A0D88C3C404F3CD4B82A5AFF161A86FAF0912CDA790E4BDSCJ" TargetMode="External"/><Relationship Id="rId3" Type="http://schemas.openxmlformats.org/officeDocument/2006/relationships/webSettings" Target="webSettings.xml"/><Relationship Id="rId7" Type="http://schemas.openxmlformats.org/officeDocument/2006/relationships/hyperlink" Target="consultantplus://offline/ref=D6FDB92001739544EBD6ED3D570FD81EC797838DE79169787CDDF9E836AE2DE47B78DE628E6CC3F3D1I8J" TargetMode="External"/><Relationship Id="rId12" Type="http://schemas.openxmlformats.org/officeDocument/2006/relationships/hyperlink" Target="consultantplus://offline/ref=9DE07FF8FD4472864D660E72820DAE461E158603650C80929B5BA8901C8BAFF8B62EF12DEB0417CDBAS1J"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D6FDB92001739544EBD6ED2B54638F13C39DDC80E89061292382A2B561A727B33C378720CA61C6F31EC5EFDBIFJ" TargetMode="External"/><Relationship Id="rId11" Type="http://schemas.openxmlformats.org/officeDocument/2006/relationships/hyperlink" Target="consultantplus://offline/ref=9DE07FF8FD4472864D660E648161F94B1A1FD90E6A0D88C3C404F3CD4B82A5AFF161A86FAF0912CDA790E4BDSCJ" TargetMode="External"/><Relationship Id="rId5" Type="http://schemas.openxmlformats.org/officeDocument/2006/relationships/hyperlink" Target="consultantplus://offline/ref=D6FDB92001739544EBD6ED3D570FD81EC797838DE79169787CDDF9E836AE2DE47B78DE628E6CC3F3D1I8J" TargetMode="External"/><Relationship Id="rId15" Type="http://schemas.openxmlformats.org/officeDocument/2006/relationships/fontTable" Target="fontTable.xml"/><Relationship Id="rId10" Type="http://schemas.openxmlformats.org/officeDocument/2006/relationships/hyperlink" Target="consultantplus://offline/ref=9DE07FF8FD4472864D660E72820DAE461E158603650C80929B5BA8901C8BAFF8B62EF12DEB0417CDBAS1J" TargetMode="External"/><Relationship Id="rId4" Type="http://schemas.openxmlformats.org/officeDocument/2006/relationships/hyperlink" Target="garantF1://27932309.0" TargetMode="External"/><Relationship Id="rId9" Type="http://schemas.openxmlformats.org/officeDocument/2006/relationships/hyperlink" Target="consultantplus://offline/ref=D6FDB92001739544EBD6ED3D570FD81EC3968B8CE49C34727484F5EA31A172F37C31D2638E6CC7DFIBJ" TargetMode="External"/><Relationship Id="rId14" Type="http://schemas.openxmlformats.org/officeDocument/2006/relationships/hyperlink" Target="consultantplus://offline/ref=9DE07FF8FD4472864D660E72820DAE461A148E026601DD989302A4921B84F0EFB167FD2CEB0413BCS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2687</Words>
  <Characters>15322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KADYROVA</dc:creator>
  <cp:lastModifiedBy>KADYROVA</cp:lastModifiedBy>
  <cp:revision>3</cp:revision>
  <cp:lastPrinted>2017-09-14T11:44:00Z</cp:lastPrinted>
  <dcterms:created xsi:type="dcterms:W3CDTF">2017-07-07T09:53:00Z</dcterms:created>
  <dcterms:modified xsi:type="dcterms:W3CDTF">2017-09-14T11:47:00Z</dcterms:modified>
</cp:coreProperties>
</file>