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D4A" w:rsidRDefault="00DC7D4A" w:rsidP="009C01E5">
      <w:pPr>
        <w:jc w:val="both"/>
        <w:rPr>
          <w:sz w:val="26"/>
          <w:szCs w:val="26"/>
        </w:rPr>
      </w:pPr>
    </w:p>
    <w:p w:rsidR="00031257" w:rsidRDefault="00031257" w:rsidP="00031257">
      <w:pPr>
        <w:jc w:val="center"/>
        <w:rPr>
          <w:sz w:val="26"/>
          <w:szCs w:val="26"/>
        </w:rPr>
      </w:pPr>
      <w:r>
        <w:rPr>
          <w:sz w:val="26"/>
          <w:szCs w:val="26"/>
        </w:rPr>
        <w:t xml:space="preserve">АДМИНИСТРАЦИЯ </w:t>
      </w:r>
    </w:p>
    <w:p w:rsidR="00031257" w:rsidRDefault="00031257" w:rsidP="00031257">
      <w:pPr>
        <w:jc w:val="center"/>
        <w:rPr>
          <w:sz w:val="26"/>
          <w:szCs w:val="26"/>
        </w:rPr>
      </w:pPr>
      <w:r>
        <w:rPr>
          <w:sz w:val="26"/>
          <w:szCs w:val="26"/>
        </w:rPr>
        <w:t xml:space="preserve">МУНИЦИПАЛЬНОГО ОБРАЗОВАНИЯ </w:t>
      </w:r>
    </w:p>
    <w:p w:rsidR="00031257" w:rsidRDefault="00031257" w:rsidP="00031257">
      <w:pPr>
        <w:jc w:val="center"/>
        <w:rPr>
          <w:sz w:val="26"/>
          <w:szCs w:val="26"/>
        </w:rPr>
      </w:pPr>
      <w:r>
        <w:rPr>
          <w:sz w:val="26"/>
          <w:szCs w:val="26"/>
        </w:rPr>
        <w:t xml:space="preserve">ПОСЕЛОК ПРАВОХЕТТИНСКИЙ </w:t>
      </w:r>
    </w:p>
    <w:p w:rsidR="00031257" w:rsidRDefault="00031257" w:rsidP="00031257">
      <w:pPr>
        <w:jc w:val="center"/>
        <w:rPr>
          <w:sz w:val="26"/>
          <w:szCs w:val="26"/>
        </w:rPr>
      </w:pPr>
    </w:p>
    <w:p w:rsidR="00031257" w:rsidRDefault="00031257" w:rsidP="00031257">
      <w:pPr>
        <w:jc w:val="center"/>
        <w:rPr>
          <w:sz w:val="26"/>
          <w:szCs w:val="26"/>
        </w:rPr>
      </w:pPr>
      <w:r>
        <w:rPr>
          <w:sz w:val="26"/>
          <w:szCs w:val="26"/>
        </w:rPr>
        <w:t xml:space="preserve">ПОСТАНОВЛЕНИЕ </w:t>
      </w:r>
    </w:p>
    <w:p w:rsidR="00031257" w:rsidRDefault="00031257" w:rsidP="00031257">
      <w:pPr>
        <w:jc w:val="center"/>
        <w:rPr>
          <w:sz w:val="26"/>
          <w:szCs w:val="26"/>
        </w:rPr>
      </w:pPr>
    </w:p>
    <w:p w:rsidR="00031257" w:rsidRDefault="00031257" w:rsidP="00031257">
      <w:pPr>
        <w:jc w:val="center"/>
        <w:rPr>
          <w:sz w:val="26"/>
          <w:szCs w:val="26"/>
        </w:rPr>
      </w:pPr>
    </w:p>
    <w:p w:rsidR="004C4CAD" w:rsidRDefault="00D41E0B" w:rsidP="00031257">
      <w:pPr>
        <w:rPr>
          <w:sz w:val="26"/>
          <w:szCs w:val="26"/>
        </w:rPr>
      </w:pPr>
      <w:r>
        <w:rPr>
          <w:sz w:val="26"/>
          <w:szCs w:val="26"/>
        </w:rPr>
        <w:t>14.08.2017</w:t>
      </w:r>
      <w:r w:rsidR="00031257">
        <w:rPr>
          <w:sz w:val="26"/>
          <w:szCs w:val="26"/>
        </w:rPr>
        <w:t xml:space="preserve"> г.                                                                                  </w:t>
      </w:r>
      <w:r w:rsidR="004C4CAD">
        <w:rPr>
          <w:sz w:val="26"/>
          <w:szCs w:val="26"/>
        </w:rPr>
        <w:t xml:space="preserve">                             №</w:t>
      </w:r>
      <w:r>
        <w:rPr>
          <w:sz w:val="26"/>
          <w:szCs w:val="26"/>
        </w:rPr>
        <w:t xml:space="preserve"> 96</w:t>
      </w:r>
    </w:p>
    <w:p w:rsidR="00D34D14" w:rsidRPr="009C01E5" w:rsidRDefault="00D34D14" w:rsidP="009C01E5">
      <w:pPr>
        <w:jc w:val="both"/>
        <w:rPr>
          <w:sz w:val="26"/>
          <w:szCs w:val="26"/>
        </w:rPr>
      </w:pPr>
    </w:p>
    <w:p w:rsidR="00D34D14" w:rsidRPr="00C45400" w:rsidRDefault="00234841" w:rsidP="00D34D14">
      <w:pPr>
        <w:pStyle w:val="ConsPlusTitle"/>
        <w:contextualSpacing/>
        <w:jc w:val="center"/>
        <w:rPr>
          <w:rFonts w:ascii="Times New Roman" w:hAnsi="Times New Roman" w:cs="Times New Roman"/>
          <w:sz w:val="24"/>
          <w:szCs w:val="24"/>
        </w:rPr>
      </w:pPr>
      <w:r w:rsidRPr="00C45400">
        <w:rPr>
          <w:rFonts w:ascii="Times New Roman" w:hAnsi="Times New Roman" w:cs="Times New Roman"/>
          <w:sz w:val="24"/>
          <w:szCs w:val="24"/>
        </w:rPr>
        <w:t>Об</w:t>
      </w:r>
      <w:r w:rsidR="006B7BEC" w:rsidRPr="00C45400">
        <w:rPr>
          <w:rFonts w:ascii="Times New Roman" w:hAnsi="Times New Roman" w:cs="Times New Roman"/>
          <w:sz w:val="24"/>
          <w:szCs w:val="24"/>
        </w:rPr>
        <w:t xml:space="preserve"> утверждении </w:t>
      </w:r>
      <w:r w:rsidR="00E4182A" w:rsidRPr="00C45400">
        <w:rPr>
          <w:rFonts w:ascii="Times New Roman" w:hAnsi="Times New Roman" w:cs="Times New Roman"/>
          <w:sz w:val="24"/>
          <w:szCs w:val="24"/>
        </w:rPr>
        <w:t>порядк</w:t>
      </w:r>
      <w:r w:rsidR="006B7BEC" w:rsidRPr="00C45400">
        <w:rPr>
          <w:rFonts w:ascii="Times New Roman" w:hAnsi="Times New Roman" w:cs="Times New Roman"/>
          <w:sz w:val="24"/>
          <w:szCs w:val="24"/>
        </w:rPr>
        <w:t>а</w:t>
      </w:r>
      <w:r w:rsidR="00E4182A" w:rsidRPr="00C45400">
        <w:rPr>
          <w:rFonts w:ascii="Times New Roman" w:hAnsi="Times New Roman" w:cs="Times New Roman"/>
          <w:sz w:val="24"/>
          <w:szCs w:val="24"/>
        </w:rPr>
        <w:t xml:space="preserve"> отбора для включения в адресный перечень дворовых территорий многоквартирных домов, муниципальных территорий общего пользования для подготовки </w:t>
      </w:r>
      <w:r w:rsidR="00E2720A" w:rsidRPr="00C45400">
        <w:rPr>
          <w:rFonts w:ascii="Times New Roman" w:hAnsi="Times New Roman" w:cs="Times New Roman"/>
          <w:sz w:val="24"/>
          <w:szCs w:val="24"/>
        </w:rPr>
        <w:t xml:space="preserve">муниципальной программы «Формирование современной </w:t>
      </w:r>
      <w:r w:rsidR="00526BA0" w:rsidRPr="00C45400">
        <w:rPr>
          <w:rFonts w:ascii="Times New Roman" w:hAnsi="Times New Roman" w:cs="Times New Roman"/>
          <w:sz w:val="24"/>
          <w:szCs w:val="24"/>
        </w:rPr>
        <w:t xml:space="preserve">городской </w:t>
      </w:r>
      <w:r w:rsidR="00E2720A" w:rsidRPr="00C45400">
        <w:rPr>
          <w:rFonts w:ascii="Times New Roman" w:hAnsi="Times New Roman" w:cs="Times New Roman"/>
          <w:sz w:val="24"/>
          <w:szCs w:val="24"/>
        </w:rPr>
        <w:t>среды муниципального образования поселок Правохеттинский</w:t>
      </w:r>
      <w:r w:rsidR="00D34D14" w:rsidRPr="00C45400">
        <w:rPr>
          <w:rFonts w:ascii="Times New Roman" w:hAnsi="Times New Roman" w:cs="Times New Roman"/>
          <w:sz w:val="24"/>
          <w:szCs w:val="24"/>
        </w:rPr>
        <w:t xml:space="preserve"> на период 2018-2022 гг.»</w:t>
      </w:r>
    </w:p>
    <w:p w:rsidR="00234841" w:rsidRPr="00C45400" w:rsidRDefault="00234841" w:rsidP="009C01E5">
      <w:pPr>
        <w:pStyle w:val="ConsPlusTitle"/>
        <w:contextualSpacing/>
        <w:jc w:val="both"/>
        <w:rPr>
          <w:rFonts w:ascii="Times New Roman" w:hAnsi="Times New Roman" w:cs="Times New Roman"/>
          <w:sz w:val="24"/>
          <w:szCs w:val="24"/>
        </w:rPr>
      </w:pPr>
    </w:p>
    <w:p w:rsidR="00164C41" w:rsidRPr="004A2442" w:rsidRDefault="00164C41" w:rsidP="00164C41">
      <w:pPr>
        <w:shd w:val="clear" w:color="auto" w:fill="FFFFFF"/>
        <w:spacing w:before="180" w:after="180"/>
        <w:ind w:firstLine="540"/>
        <w:contextualSpacing/>
        <w:jc w:val="both"/>
      </w:pPr>
      <w:r w:rsidRPr="004A2442">
        <w:t xml:space="preserve">Руководствуясь </w:t>
      </w:r>
      <w:r w:rsidR="0037659B">
        <w:t>п</w:t>
      </w:r>
      <w:r w:rsidR="0037659B" w:rsidRPr="004A2442">
        <w:t>риказ</w:t>
      </w:r>
      <w:r w:rsidR="0037659B">
        <w:t xml:space="preserve">ом Министерства строительства и жилищно-коммунального хозяйства Российской Федерации от </w:t>
      </w:r>
      <w:r w:rsidR="0037659B" w:rsidRPr="004A2442">
        <w:t xml:space="preserve">06.04.2017 </w:t>
      </w:r>
      <w:r w:rsidR="0037659B">
        <w:t xml:space="preserve">№  </w:t>
      </w:r>
      <w:r w:rsidR="0037659B" w:rsidRPr="004A2442">
        <w:t>691/</w:t>
      </w:r>
      <w:proofErr w:type="spellStart"/>
      <w:r w:rsidR="0037659B" w:rsidRPr="004A2442">
        <w:t>пр</w:t>
      </w:r>
      <w:proofErr w:type="spellEnd"/>
      <w:r w:rsidR="0037659B">
        <w:t xml:space="preserve"> </w:t>
      </w:r>
      <w:r>
        <w:t>«</w:t>
      </w:r>
      <w:r w:rsidRPr="004A2442">
        <w:t xml:space="preserve">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w:t>
      </w:r>
      <w:r>
        <w:t>«</w:t>
      </w:r>
      <w:r w:rsidRPr="004A2442">
        <w:t>Формирование комфортной городской среды</w:t>
      </w:r>
      <w:r>
        <w:t>»</w:t>
      </w:r>
      <w:r w:rsidRPr="004A2442">
        <w:t xml:space="preserve"> на 2018 - 2022 годы</w:t>
      </w:r>
      <w:r>
        <w:t xml:space="preserve">», </w:t>
      </w:r>
      <w:r w:rsidRPr="004A2442">
        <w:t xml:space="preserve"> в </w:t>
      </w:r>
      <w:r w:rsidRPr="004A2442">
        <w:rPr>
          <w:color w:val="3C3C3C"/>
        </w:rPr>
        <w:t xml:space="preserve">целях проведения комиссионной оценки предложений заинтересованных лиц и осуществления контроля и координации реализации муниципальной программы «Формирование современной городской среды муниципального образования поселок Правохеттинский на период 2018-2022 гг.» </w:t>
      </w:r>
      <w:r w:rsidRPr="004A2442">
        <w:t xml:space="preserve">Администрация муниципального образования поселок Правохеттинский  </w:t>
      </w:r>
      <w:r>
        <w:t xml:space="preserve">   </w:t>
      </w:r>
      <w:proofErr w:type="spellStart"/>
      <w:r w:rsidRPr="004A2442">
        <w:rPr>
          <w:b/>
          <w:bCs/>
        </w:rPr>
        <w:t>п</w:t>
      </w:r>
      <w:proofErr w:type="spellEnd"/>
      <w:r w:rsidRPr="004A2442">
        <w:rPr>
          <w:b/>
          <w:bCs/>
        </w:rPr>
        <w:t xml:space="preserve"> о с т а </w:t>
      </w:r>
      <w:proofErr w:type="spellStart"/>
      <w:r w:rsidRPr="004A2442">
        <w:rPr>
          <w:b/>
          <w:bCs/>
        </w:rPr>
        <w:t>н</w:t>
      </w:r>
      <w:proofErr w:type="spellEnd"/>
      <w:r w:rsidRPr="004A2442">
        <w:rPr>
          <w:b/>
          <w:bCs/>
        </w:rPr>
        <w:t xml:space="preserve"> о в л я е т</w:t>
      </w:r>
      <w:r w:rsidRPr="004A2442">
        <w:t>:</w:t>
      </w:r>
    </w:p>
    <w:p w:rsidR="00D34D14" w:rsidRPr="00C45400" w:rsidRDefault="00CE2E8A" w:rsidP="00D34D14">
      <w:pPr>
        <w:pStyle w:val="ConsPlusTitle"/>
        <w:ind w:firstLine="540"/>
        <w:contextualSpacing/>
        <w:jc w:val="both"/>
        <w:rPr>
          <w:rFonts w:ascii="Times New Roman" w:hAnsi="Times New Roman" w:cs="Times New Roman"/>
          <w:b w:val="0"/>
          <w:sz w:val="24"/>
          <w:szCs w:val="24"/>
        </w:rPr>
      </w:pPr>
      <w:r w:rsidRPr="00C45400">
        <w:rPr>
          <w:rFonts w:ascii="Times New Roman" w:hAnsi="Times New Roman" w:cs="Times New Roman"/>
          <w:b w:val="0"/>
          <w:sz w:val="24"/>
          <w:szCs w:val="24"/>
        </w:rPr>
        <w:t xml:space="preserve">1. </w:t>
      </w:r>
      <w:r w:rsidR="00397C4D" w:rsidRPr="00C45400">
        <w:rPr>
          <w:rFonts w:ascii="Times New Roman" w:hAnsi="Times New Roman" w:cs="Times New Roman"/>
          <w:b w:val="0"/>
          <w:sz w:val="24"/>
          <w:szCs w:val="24"/>
        </w:rPr>
        <w:t xml:space="preserve">Утвердить </w:t>
      </w:r>
      <w:r w:rsidR="006B7BEC" w:rsidRPr="00C45400">
        <w:rPr>
          <w:rFonts w:ascii="Times New Roman" w:hAnsi="Times New Roman" w:cs="Times New Roman"/>
          <w:b w:val="0"/>
          <w:sz w:val="24"/>
          <w:szCs w:val="24"/>
        </w:rPr>
        <w:t>прилагаемый поряд</w:t>
      </w:r>
      <w:r w:rsidR="00D34D14" w:rsidRPr="00C45400">
        <w:rPr>
          <w:rFonts w:ascii="Times New Roman" w:hAnsi="Times New Roman" w:cs="Times New Roman"/>
          <w:b w:val="0"/>
          <w:sz w:val="24"/>
          <w:szCs w:val="24"/>
        </w:rPr>
        <w:t>ок</w:t>
      </w:r>
      <w:r w:rsidR="006B7BEC" w:rsidRPr="00C45400">
        <w:rPr>
          <w:rFonts w:ascii="Times New Roman" w:hAnsi="Times New Roman" w:cs="Times New Roman"/>
          <w:b w:val="0"/>
          <w:sz w:val="24"/>
          <w:szCs w:val="24"/>
        </w:rPr>
        <w:t xml:space="preserve"> отбора для включения в адресный перечень дворовых территорий многоквартирных домов, муниципальных территорий общего пользования для подготовки муниципальной программы «Формирование современной </w:t>
      </w:r>
      <w:r w:rsidR="00526BA0" w:rsidRPr="00C45400">
        <w:rPr>
          <w:rFonts w:ascii="Times New Roman" w:hAnsi="Times New Roman" w:cs="Times New Roman"/>
          <w:b w:val="0"/>
          <w:sz w:val="24"/>
          <w:szCs w:val="24"/>
        </w:rPr>
        <w:t xml:space="preserve">городской </w:t>
      </w:r>
      <w:r w:rsidR="006B7BEC" w:rsidRPr="00C45400">
        <w:rPr>
          <w:rFonts w:ascii="Times New Roman" w:hAnsi="Times New Roman" w:cs="Times New Roman"/>
          <w:b w:val="0"/>
          <w:sz w:val="24"/>
          <w:szCs w:val="24"/>
        </w:rPr>
        <w:t>среды муниципального образования поселок Правохеттинский</w:t>
      </w:r>
      <w:r w:rsidR="00D34D14" w:rsidRPr="00C45400">
        <w:rPr>
          <w:rFonts w:ascii="Times New Roman" w:hAnsi="Times New Roman" w:cs="Times New Roman"/>
          <w:b w:val="0"/>
          <w:sz w:val="24"/>
          <w:szCs w:val="24"/>
        </w:rPr>
        <w:t xml:space="preserve"> на период 2018-2022 гг.».</w:t>
      </w:r>
    </w:p>
    <w:p w:rsidR="00164C41" w:rsidRPr="00F70BF9" w:rsidRDefault="00164C41" w:rsidP="00F70BF9">
      <w:pPr>
        <w:pStyle w:val="ConsPlusTitle"/>
        <w:ind w:firstLine="567"/>
        <w:contextualSpacing/>
        <w:jc w:val="both"/>
        <w:rPr>
          <w:rFonts w:ascii="Times New Roman" w:hAnsi="Times New Roman" w:cs="Times New Roman"/>
          <w:b w:val="0"/>
          <w:sz w:val="24"/>
          <w:szCs w:val="24"/>
        </w:rPr>
      </w:pPr>
      <w:r w:rsidRPr="00F70BF9">
        <w:rPr>
          <w:rFonts w:ascii="Times New Roman" w:hAnsi="Times New Roman" w:cs="Times New Roman"/>
          <w:b w:val="0"/>
          <w:sz w:val="24"/>
          <w:szCs w:val="24"/>
        </w:rPr>
        <w:t>2. Признать утратившим силу постановление Администрации муниципального образования поселок Правохеттинский от 21.03.2017 № 33 «Об утверждении порядка отбора для включения в адресный перечень дворовых территорий многоквартирных домов, муниципальных территорий общего пользования для подготовки муниципальной программы «Формирование современной городской среды муниципального образования поселок Правохеттинский на 2017 г., а также на период 2018-2022 гг.»</w:t>
      </w:r>
    </w:p>
    <w:p w:rsidR="002C751D" w:rsidRPr="00C45400" w:rsidRDefault="00CC5BC9" w:rsidP="006B7BEC">
      <w:pPr>
        <w:ind w:firstLine="708"/>
        <w:contextualSpacing/>
        <w:jc w:val="both"/>
      </w:pPr>
      <w:r>
        <w:t>3</w:t>
      </w:r>
      <w:r w:rsidR="009C01E5" w:rsidRPr="00C45400">
        <w:t xml:space="preserve">. </w:t>
      </w:r>
      <w:r w:rsidR="002C751D" w:rsidRPr="00C45400">
        <w:t>Опубликовать настоящее постановление в официальном печатном издании муниципального образования поселок Правохеттинский «Информационный бюллетень» и разместить на официальном Интернет-сайте органов местного самоуправления муниципального образования поселок Правохеттинский.</w:t>
      </w:r>
    </w:p>
    <w:p w:rsidR="002C751D" w:rsidRPr="00C45400" w:rsidRDefault="00CC5BC9" w:rsidP="006B7BEC">
      <w:pPr>
        <w:ind w:firstLine="708"/>
        <w:contextualSpacing/>
        <w:jc w:val="both"/>
      </w:pPr>
      <w:r>
        <w:t>4</w:t>
      </w:r>
      <w:r w:rsidR="009C01E5" w:rsidRPr="00C45400">
        <w:t xml:space="preserve">. </w:t>
      </w:r>
      <w:r w:rsidR="002C751D" w:rsidRPr="00C45400">
        <w:t>Контроль за исполнением настоящего постановления оставляю за собой.</w:t>
      </w:r>
    </w:p>
    <w:p w:rsidR="002C751D" w:rsidRPr="00C45400" w:rsidRDefault="002C751D" w:rsidP="006B7BEC">
      <w:pPr>
        <w:contextualSpacing/>
        <w:jc w:val="both"/>
      </w:pPr>
    </w:p>
    <w:p w:rsidR="00DC7D4A" w:rsidRDefault="00DC7D4A" w:rsidP="009C01E5">
      <w:pPr>
        <w:ind w:left="6120" w:hanging="20"/>
        <w:contextualSpacing/>
        <w:jc w:val="both"/>
        <w:rPr>
          <w:bCs/>
        </w:rPr>
      </w:pPr>
    </w:p>
    <w:p w:rsidR="00C45400" w:rsidRPr="00C45400" w:rsidRDefault="00C45400" w:rsidP="009C01E5">
      <w:pPr>
        <w:ind w:left="6120" w:hanging="20"/>
        <w:contextualSpacing/>
        <w:jc w:val="both"/>
        <w:rPr>
          <w:bCs/>
        </w:rPr>
      </w:pPr>
    </w:p>
    <w:p w:rsidR="00E21B5F" w:rsidRPr="00C45400" w:rsidRDefault="00E21B5F" w:rsidP="009C01E5">
      <w:pPr>
        <w:ind w:hanging="20"/>
        <w:contextualSpacing/>
        <w:jc w:val="both"/>
        <w:rPr>
          <w:b/>
          <w:bCs/>
        </w:rPr>
      </w:pPr>
      <w:r w:rsidRPr="00C45400">
        <w:rPr>
          <w:b/>
          <w:bCs/>
        </w:rPr>
        <w:t xml:space="preserve">Глава </w:t>
      </w:r>
    </w:p>
    <w:p w:rsidR="002C751D" w:rsidRPr="00C45400" w:rsidRDefault="00E21B5F" w:rsidP="009C01E5">
      <w:pPr>
        <w:ind w:hanging="20"/>
        <w:contextualSpacing/>
        <w:jc w:val="both"/>
        <w:rPr>
          <w:b/>
          <w:bCs/>
        </w:rPr>
      </w:pPr>
      <w:r w:rsidRPr="00C45400">
        <w:rPr>
          <w:b/>
          <w:bCs/>
        </w:rPr>
        <w:t xml:space="preserve">муниципального образования </w:t>
      </w:r>
    </w:p>
    <w:p w:rsidR="00E21B5F" w:rsidRPr="00C45400" w:rsidRDefault="00E21B5F" w:rsidP="009C01E5">
      <w:pPr>
        <w:ind w:hanging="20"/>
        <w:contextualSpacing/>
        <w:jc w:val="both"/>
        <w:rPr>
          <w:b/>
          <w:bCs/>
        </w:rPr>
      </w:pPr>
      <w:r w:rsidRPr="00C45400">
        <w:rPr>
          <w:b/>
          <w:bCs/>
        </w:rPr>
        <w:t xml:space="preserve">поселок Правохеттинский                </w:t>
      </w:r>
      <w:r w:rsidR="00C150E0" w:rsidRPr="00C45400">
        <w:rPr>
          <w:b/>
          <w:bCs/>
        </w:rPr>
        <w:t xml:space="preserve"> </w:t>
      </w:r>
      <w:r w:rsidRPr="00C45400">
        <w:rPr>
          <w:b/>
          <w:bCs/>
        </w:rPr>
        <w:t xml:space="preserve">           </w:t>
      </w:r>
      <w:r w:rsidR="006B5948" w:rsidRPr="00C45400">
        <w:rPr>
          <w:b/>
          <w:bCs/>
        </w:rPr>
        <w:t xml:space="preserve">     </w:t>
      </w:r>
      <w:r w:rsidRPr="00C45400">
        <w:rPr>
          <w:b/>
          <w:bCs/>
        </w:rPr>
        <w:t xml:space="preserve"> </w:t>
      </w:r>
      <w:r w:rsidR="00234841" w:rsidRPr="00C45400">
        <w:rPr>
          <w:b/>
          <w:bCs/>
        </w:rPr>
        <w:t xml:space="preserve">            </w:t>
      </w:r>
      <w:r w:rsidR="001337F1" w:rsidRPr="00C45400">
        <w:rPr>
          <w:b/>
          <w:bCs/>
        </w:rPr>
        <w:t xml:space="preserve">  </w:t>
      </w:r>
      <w:r w:rsidR="00DC7D4A" w:rsidRPr="00C45400">
        <w:rPr>
          <w:b/>
          <w:bCs/>
        </w:rPr>
        <w:t xml:space="preserve">           </w:t>
      </w:r>
      <w:r w:rsidR="009C01E5" w:rsidRPr="00C45400">
        <w:rPr>
          <w:b/>
          <w:bCs/>
        </w:rPr>
        <w:t xml:space="preserve">     </w:t>
      </w:r>
      <w:r w:rsidR="00DC7D4A" w:rsidRPr="00C45400">
        <w:rPr>
          <w:b/>
          <w:bCs/>
        </w:rPr>
        <w:t xml:space="preserve"> </w:t>
      </w:r>
      <w:r w:rsidR="00AB00E9">
        <w:rPr>
          <w:b/>
          <w:bCs/>
        </w:rPr>
        <w:t xml:space="preserve">               </w:t>
      </w:r>
      <w:r w:rsidRPr="00C45400">
        <w:rPr>
          <w:b/>
          <w:bCs/>
        </w:rPr>
        <w:t>С.В.Сальников</w:t>
      </w:r>
    </w:p>
    <w:p w:rsidR="00CE2E8A" w:rsidRDefault="00CE2E8A" w:rsidP="009C01E5">
      <w:pPr>
        <w:ind w:left="5103"/>
        <w:contextualSpacing/>
        <w:jc w:val="both"/>
        <w:rPr>
          <w:bCs/>
          <w:sz w:val="26"/>
          <w:szCs w:val="26"/>
        </w:rPr>
      </w:pPr>
    </w:p>
    <w:p w:rsidR="00953E13" w:rsidRPr="001C0FEF" w:rsidRDefault="00953E13" w:rsidP="00953E13">
      <w:pPr>
        <w:pStyle w:val="ConsNormal"/>
        <w:widowControl/>
        <w:tabs>
          <w:tab w:val="left" w:pos="5387"/>
        </w:tabs>
        <w:ind w:right="0" w:firstLine="0"/>
        <w:jc w:val="both"/>
        <w:rPr>
          <w:rFonts w:ascii="Times New Roman" w:hAnsi="Times New Roman" w:cs="Times New Roman"/>
          <w:sz w:val="22"/>
          <w:szCs w:val="22"/>
        </w:rPr>
      </w:pPr>
      <w:r>
        <w:rPr>
          <w:rFonts w:ascii="Times New Roman" w:hAnsi="Times New Roman" w:cs="Times New Roman"/>
          <w:sz w:val="28"/>
          <w:szCs w:val="28"/>
        </w:rPr>
        <w:lastRenderedPageBreak/>
        <w:t xml:space="preserve">                                                                             </w:t>
      </w:r>
      <w:r w:rsidRPr="001C0FEF">
        <w:rPr>
          <w:rFonts w:ascii="Times New Roman" w:hAnsi="Times New Roman" w:cs="Times New Roman"/>
          <w:sz w:val="22"/>
          <w:szCs w:val="22"/>
        </w:rPr>
        <w:t>УТВЕРЖДЕН</w:t>
      </w:r>
    </w:p>
    <w:p w:rsidR="00953E13" w:rsidRPr="001C0FEF" w:rsidRDefault="00953E13" w:rsidP="00953E13">
      <w:pPr>
        <w:pStyle w:val="ConsNormal"/>
        <w:widowControl/>
        <w:tabs>
          <w:tab w:val="left" w:pos="5387"/>
        </w:tabs>
        <w:ind w:right="0" w:firstLine="0"/>
        <w:jc w:val="both"/>
        <w:rPr>
          <w:rFonts w:ascii="Times New Roman" w:hAnsi="Times New Roman" w:cs="Times New Roman"/>
          <w:sz w:val="22"/>
          <w:szCs w:val="22"/>
        </w:rPr>
      </w:pPr>
      <w:r w:rsidRPr="001C0FEF">
        <w:rPr>
          <w:rFonts w:ascii="Times New Roman" w:hAnsi="Times New Roman" w:cs="Times New Roman"/>
          <w:sz w:val="22"/>
          <w:szCs w:val="22"/>
        </w:rPr>
        <w:tab/>
        <w:t>постановлением Администрации</w:t>
      </w:r>
    </w:p>
    <w:p w:rsidR="00953E13" w:rsidRPr="001C0FEF" w:rsidRDefault="00953E13" w:rsidP="00953E13">
      <w:pPr>
        <w:pStyle w:val="ConsNormal"/>
        <w:widowControl/>
        <w:tabs>
          <w:tab w:val="left" w:pos="5387"/>
        </w:tabs>
        <w:ind w:right="0" w:firstLine="0"/>
        <w:jc w:val="both"/>
        <w:rPr>
          <w:rFonts w:ascii="Times New Roman" w:hAnsi="Times New Roman" w:cs="Times New Roman"/>
          <w:sz w:val="22"/>
          <w:szCs w:val="22"/>
        </w:rPr>
      </w:pPr>
      <w:r w:rsidRPr="001C0FEF">
        <w:rPr>
          <w:rFonts w:ascii="Times New Roman" w:hAnsi="Times New Roman" w:cs="Times New Roman"/>
          <w:sz w:val="22"/>
          <w:szCs w:val="22"/>
        </w:rPr>
        <w:tab/>
        <w:t>муниципального образования</w:t>
      </w:r>
    </w:p>
    <w:p w:rsidR="00953E13" w:rsidRPr="001C0FEF" w:rsidRDefault="00953E13" w:rsidP="00953E13">
      <w:pPr>
        <w:pStyle w:val="ConsNormal"/>
        <w:widowControl/>
        <w:tabs>
          <w:tab w:val="left" w:pos="5387"/>
        </w:tabs>
        <w:ind w:right="0" w:firstLine="0"/>
        <w:jc w:val="both"/>
        <w:rPr>
          <w:rFonts w:ascii="Times New Roman" w:hAnsi="Times New Roman" w:cs="Times New Roman"/>
          <w:sz w:val="22"/>
          <w:szCs w:val="22"/>
        </w:rPr>
      </w:pPr>
      <w:r w:rsidRPr="001C0FEF">
        <w:rPr>
          <w:rFonts w:ascii="Times New Roman" w:hAnsi="Times New Roman" w:cs="Times New Roman"/>
          <w:sz w:val="22"/>
          <w:szCs w:val="22"/>
        </w:rPr>
        <w:tab/>
        <w:t xml:space="preserve">поселок Правохеттинский </w:t>
      </w:r>
    </w:p>
    <w:p w:rsidR="00953E13" w:rsidRDefault="00953E13" w:rsidP="00953E13">
      <w:pPr>
        <w:pStyle w:val="ConsNormal"/>
        <w:widowControl/>
        <w:tabs>
          <w:tab w:val="left" w:pos="5387"/>
        </w:tabs>
        <w:ind w:right="0" w:firstLine="0"/>
        <w:jc w:val="both"/>
        <w:rPr>
          <w:rFonts w:ascii="Times New Roman" w:hAnsi="Times New Roman" w:cs="Times New Roman"/>
          <w:sz w:val="22"/>
          <w:szCs w:val="22"/>
        </w:rPr>
      </w:pPr>
      <w:r w:rsidRPr="001C0F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C0F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C0FEF">
        <w:rPr>
          <w:rFonts w:ascii="Times New Roman" w:hAnsi="Times New Roman" w:cs="Times New Roman"/>
          <w:sz w:val="22"/>
          <w:szCs w:val="22"/>
        </w:rPr>
        <w:t xml:space="preserve">от </w:t>
      </w:r>
      <w:r>
        <w:rPr>
          <w:rFonts w:ascii="Times New Roman" w:hAnsi="Times New Roman" w:cs="Times New Roman"/>
          <w:sz w:val="22"/>
          <w:szCs w:val="22"/>
        </w:rPr>
        <w:t>14.08.2017</w:t>
      </w:r>
      <w:r w:rsidRPr="001C0FEF">
        <w:rPr>
          <w:rFonts w:ascii="Times New Roman" w:hAnsi="Times New Roman" w:cs="Times New Roman"/>
          <w:sz w:val="22"/>
          <w:szCs w:val="22"/>
        </w:rPr>
        <w:t xml:space="preserve"> № </w:t>
      </w:r>
      <w:r>
        <w:rPr>
          <w:rFonts w:ascii="Times New Roman" w:hAnsi="Times New Roman" w:cs="Times New Roman"/>
          <w:sz w:val="22"/>
          <w:szCs w:val="22"/>
        </w:rPr>
        <w:t>96</w:t>
      </w:r>
    </w:p>
    <w:p w:rsidR="00953E13" w:rsidRDefault="00953E13" w:rsidP="00953E13">
      <w:pPr>
        <w:pStyle w:val="ConsNormal"/>
        <w:widowControl/>
        <w:tabs>
          <w:tab w:val="left" w:pos="5387"/>
        </w:tabs>
        <w:ind w:right="0" w:firstLine="0"/>
        <w:jc w:val="both"/>
        <w:rPr>
          <w:rFonts w:ascii="Times New Roman" w:hAnsi="Times New Roman" w:cs="Times New Roman"/>
          <w:sz w:val="28"/>
          <w:szCs w:val="28"/>
        </w:rPr>
      </w:pPr>
    </w:p>
    <w:p w:rsidR="00953E13" w:rsidRPr="001C0FEF" w:rsidRDefault="00953E13" w:rsidP="00953E13">
      <w:pPr>
        <w:pStyle w:val="ConsNormal"/>
        <w:widowControl/>
        <w:tabs>
          <w:tab w:val="left" w:pos="5387"/>
        </w:tabs>
        <w:ind w:right="0" w:firstLine="0"/>
        <w:jc w:val="both"/>
        <w:rPr>
          <w:rFonts w:ascii="Times New Roman" w:hAnsi="Times New Roman" w:cs="Times New Roman"/>
          <w:sz w:val="24"/>
          <w:szCs w:val="24"/>
        </w:rPr>
      </w:pPr>
    </w:p>
    <w:p w:rsidR="00953E13" w:rsidRPr="001C0FEF" w:rsidRDefault="00953E13" w:rsidP="00953E13">
      <w:pPr>
        <w:jc w:val="center"/>
        <w:rPr>
          <w:b/>
        </w:rPr>
      </w:pPr>
      <w:r w:rsidRPr="001C0FEF">
        <w:rPr>
          <w:b/>
        </w:rPr>
        <w:t>ПОРЯДОК</w:t>
      </w:r>
    </w:p>
    <w:p w:rsidR="00953E13" w:rsidRPr="001C0FEF" w:rsidRDefault="00953E13" w:rsidP="00953E13">
      <w:pPr>
        <w:pStyle w:val="ConsPlusTitle"/>
        <w:contextualSpacing/>
        <w:jc w:val="center"/>
        <w:rPr>
          <w:rFonts w:ascii="Times New Roman" w:hAnsi="Times New Roman" w:cs="Times New Roman"/>
          <w:sz w:val="24"/>
          <w:szCs w:val="24"/>
        </w:rPr>
      </w:pPr>
      <w:r w:rsidRPr="001C0FEF">
        <w:rPr>
          <w:rFonts w:ascii="Times New Roman" w:hAnsi="Times New Roman" w:cs="Times New Roman"/>
          <w:sz w:val="24"/>
          <w:szCs w:val="24"/>
        </w:rPr>
        <w:t xml:space="preserve">отбора для включения в адресный перечень дворовых территорий многоквартирных домов, муниципальных территорий общего пользования для подготовки муниципальной программы «Формирование современной городской среды муниципального образования поселок Правохеттинский на период 2018-2022 гг.» </w:t>
      </w:r>
    </w:p>
    <w:p w:rsidR="00953E13" w:rsidRPr="001C0FEF" w:rsidRDefault="00953E13" w:rsidP="00953E13">
      <w:pPr>
        <w:jc w:val="center"/>
        <w:rPr>
          <w:b/>
        </w:rPr>
      </w:pPr>
    </w:p>
    <w:p w:rsidR="00953E13" w:rsidRPr="001C0FEF" w:rsidRDefault="00953E13" w:rsidP="00953E13">
      <w:pPr>
        <w:jc w:val="center"/>
        <w:rPr>
          <w:b/>
        </w:rPr>
      </w:pPr>
      <w:r w:rsidRPr="001C0FEF">
        <w:rPr>
          <w:b/>
        </w:rPr>
        <w:t>I. Общие положения</w:t>
      </w:r>
    </w:p>
    <w:p w:rsidR="00953E13" w:rsidRPr="001C0FEF" w:rsidRDefault="00953E13" w:rsidP="00953E13">
      <w:pPr>
        <w:jc w:val="both"/>
        <w:rPr>
          <w:sz w:val="26"/>
          <w:szCs w:val="26"/>
        </w:rPr>
      </w:pPr>
    </w:p>
    <w:p w:rsidR="00953E13" w:rsidRPr="001C0FEF" w:rsidRDefault="00953E13" w:rsidP="00953E13">
      <w:pPr>
        <w:ind w:firstLine="708"/>
        <w:jc w:val="both"/>
        <w:rPr>
          <w:sz w:val="26"/>
          <w:szCs w:val="26"/>
        </w:rPr>
      </w:pPr>
      <w:r w:rsidRPr="001C0FEF">
        <w:rPr>
          <w:sz w:val="26"/>
          <w:szCs w:val="26"/>
        </w:rPr>
        <w:t>1.1. Настоящий порядок отбора для включения в адресный перечень дворовых территорий многоквартирных домов, муниципальных территорий общего пользования для подготовки муниципальной программы «Формирование современной городской среды муниципального образования поселок Правохеттинский на период 2018-2022 гг.</w:t>
      </w:r>
      <w:r>
        <w:rPr>
          <w:sz w:val="26"/>
          <w:szCs w:val="26"/>
        </w:rPr>
        <w:t>»</w:t>
      </w:r>
      <w:r w:rsidRPr="001C0FEF">
        <w:rPr>
          <w:sz w:val="26"/>
          <w:szCs w:val="26"/>
        </w:rPr>
        <w:t xml:space="preserve">  (далее – Порядок, муниципальная программа) разработан в целях обеспечения единого подхода к отбору дворовых территорий многоквартирных домов (далее – МКД) для включения в муниципальную программу, мероприятия которой направлены на повышение уровня благоустройства дворовых территорий МКД.</w:t>
      </w:r>
    </w:p>
    <w:p w:rsidR="00953E13" w:rsidRPr="001C0FEF" w:rsidRDefault="00953E13" w:rsidP="00953E13">
      <w:pPr>
        <w:ind w:firstLine="708"/>
        <w:jc w:val="both"/>
        <w:rPr>
          <w:sz w:val="26"/>
          <w:szCs w:val="26"/>
        </w:rPr>
      </w:pPr>
      <w:r w:rsidRPr="001C0FEF">
        <w:rPr>
          <w:sz w:val="26"/>
          <w:szCs w:val="26"/>
        </w:rPr>
        <w:t>1.2. Отбор дворовых территорий МКД для включения в муниципальную программу проводится Общественной комиссии муниципального образования поселок Правохеттинский по оценке предложений заинтересованных лиц, осуществлению контроля за реализацией муниципальной программы «Формирование современной городской среды муниципального образования поселок Правохеттинский на период 2018-2022 гг.</w:t>
      </w:r>
      <w:r>
        <w:rPr>
          <w:sz w:val="26"/>
          <w:szCs w:val="26"/>
        </w:rPr>
        <w:t>»</w:t>
      </w:r>
      <w:r w:rsidRPr="001C0FEF">
        <w:rPr>
          <w:sz w:val="26"/>
          <w:szCs w:val="26"/>
        </w:rPr>
        <w:t xml:space="preserve"> (далее – Общественная комиссия), утвержденной постановлением Администрации муниципального образования поселок Правохеттинский.</w:t>
      </w:r>
    </w:p>
    <w:p w:rsidR="00953E13" w:rsidRPr="001C0FEF" w:rsidRDefault="00953E13" w:rsidP="00953E13">
      <w:pPr>
        <w:ind w:firstLine="708"/>
        <w:jc w:val="both"/>
        <w:rPr>
          <w:sz w:val="26"/>
          <w:szCs w:val="26"/>
        </w:rPr>
      </w:pPr>
      <w:r w:rsidRPr="001C0FEF">
        <w:rPr>
          <w:sz w:val="26"/>
          <w:szCs w:val="26"/>
        </w:rPr>
        <w:t>1.3. Отбор дворовых территорий МКД проводится Общественной комиссией на основании предложений (заявок), предоставленных заинтересованными лицами, по форме согласно приложению № 1 к настоящему Порядку.</w:t>
      </w:r>
    </w:p>
    <w:p w:rsidR="00953E13" w:rsidRPr="001C0FEF" w:rsidRDefault="00953E13" w:rsidP="00953E13">
      <w:pPr>
        <w:ind w:firstLine="708"/>
        <w:jc w:val="both"/>
        <w:rPr>
          <w:sz w:val="26"/>
          <w:szCs w:val="26"/>
        </w:rPr>
      </w:pPr>
    </w:p>
    <w:p w:rsidR="00953E13" w:rsidRPr="001C0FEF" w:rsidRDefault="00953E13" w:rsidP="00953E13">
      <w:pPr>
        <w:ind w:firstLine="708"/>
        <w:jc w:val="center"/>
        <w:rPr>
          <w:b/>
          <w:sz w:val="26"/>
          <w:szCs w:val="26"/>
        </w:rPr>
      </w:pPr>
      <w:r w:rsidRPr="001C0FEF">
        <w:rPr>
          <w:b/>
          <w:sz w:val="26"/>
          <w:szCs w:val="26"/>
        </w:rPr>
        <w:t>2. Условия для включения в адресный перечень дворовых территорий МКД в муниципальную программу</w:t>
      </w:r>
    </w:p>
    <w:p w:rsidR="00953E13" w:rsidRPr="001C0FEF" w:rsidRDefault="00953E13" w:rsidP="00953E13">
      <w:pPr>
        <w:ind w:firstLine="708"/>
        <w:jc w:val="both"/>
        <w:rPr>
          <w:sz w:val="26"/>
          <w:szCs w:val="26"/>
        </w:rPr>
      </w:pPr>
    </w:p>
    <w:p w:rsidR="00953E13" w:rsidRPr="001C0FEF" w:rsidRDefault="00953E13" w:rsidP="00953E13">
      <w:pPr>
        <w:ind w:firstLine="708"/>
        <w:jc w:val="both"/>
        <w:rPr>
          <w:sz w:val="26"/>
          <w:szCs w:val="26"/>
        </w:rPr>
      </w:pPr>
      <w:r w:rsidRPr="001C0FEF">
        <w:rPr>
          <w:sz w:val="26"/>
          <w:szCs w:val="26"/>
        </w:rPr>
        <w:t>2.1. Условиями для включения в адресный перечень дворовых территорий МКД для подготовки муниципальной программы являются:</w:t>
      </w:r>
    </w:p>
    <w:p w:rsidR="00953E13" w:rsidRPr="001C0FEF" w:rsidRDefault="00953E13" w:rsidP="00953E13">
      <w:pPr>
        <w:ind w:firstLine="708"/>
        <w:jc w:val="both"/>
        <w:rPr>
          <w:sz w:val="26"/>
          <w:szCs w:val="26"/>
        </w:rPr>
      </w:pPr>
      <w:r w:rsidRPr="001C0FEF">
        <w:rPr>
          <w:sz w:val="26"/>
          <w:szCs w:val="26"/>
        </w:rPr>
        <w:t>1) наличие финансовых средств, предусматривающих  для проведения мероприятий по благоустройству дворовых территорий МКД в рамках реализации муниципальной программы;</w:t>
      </w:r>
    </w:p>
    <w:p w:rsidR="00953E13" w:rsidRPr="001C0FEF" w:rsidRDefault="00953E13" w:rsidP="00953E13">
      <w:pPr>
        <w:ind w:firstLine="708"/>
        <w:jc w:val="both"/>
        <w:rPr>
          <w:sz w:val="26"/>
          <w:szCs w:val="26"/>
        </w:rPr>
      </w:pPr>
      <w:r w:rsidRPr="001C0FEF">
        <w:rPr>
          <w:sz w:val="26"/>
          <w:szCs w:val="26"/>
        </w:rPr>
        <w:t>2) совокупность территорий, прилегающих к МКД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местами стоянки автомобильных средств, тротуарами и дорогами подъездами и подходами к территориям, прилегающим к МКД;</w:t>
      </w:r>
    </w:p>
    <w:p w:rsidR="00953E13" w:rsidRPr="001C0FEF" w:rsidRDefault="00953E13" w:rsidP="00953E13">
      <w:pPr>
        <w:ind w:firstLine="708"/>
        <w:jc w:val="both"/>
        <w:rPr>
          <w:sz w:val="26"/>
          <w:szCs w:val="26"/>
        </w:rPr>
      </w:pPr>
      <w:r w:rsidRPr="001C0FEF">
        <w:rPr>
          <w:sz w:val="26"/>
          <w:szCs w:val="26"/>
        </w:rPr>
        <w:lastRenderedPageBreak/>
        <w:t>3) включение МКД в региональную программу капитального ремонта общего имущества в МКД;</w:t>
      </w:r>
    </w:p>
    <w:p w:rsidR="00953E13" w:rsidRPr="001C0FEF" w:rsidRDefault="00953E13" w:rsidP="00953E13">
      <w:pPr>
        <w:ind w:firstLine="708"/>
        <w:jc w:val="both"/>
        <w:rPr>
          <w:sz w:val="26"/>
          <w:szCs w:val="26"/>
        </w:rPr>
      </w:pPr>
      <w:r w:rsidRPr="001C0FEF">
        <w:rPr>
          <w:sz w:val="26"/>
          <w:szCs w:val="26"/>
        </w:rPr>
        <w:t>4) наличие принятого решения общим собранием членов товарищества собственников жилья и (или) общим собранием собственников помещений в МКД:</w:t>
      </w:r>
    </w:p>
    <w:p w:rsidR="00953E13" w:rsidRPr="001C0FEF" w:rsidRDefault="00953E13" w:rsidP="00953E13">
      <w:pPr>
        <w:jc w:val="both"/>
        <w:rPr>
          <w:sz w:val="26"/>
          <w:szCs w:val="26"/>
        </w:rPr>
      </w:pPr>
      <w:r w:rsidRPr="001C0FEF">
        <w:rPr>
          <w:sz w:val="26"/>
          <w:szCs w:val="26"/>
        </w:rPr>
        <w:tab/>
        <w:t>- о включении дворовой территории МКД в адресный перечень участников муниципальной программы;</w:t>
      </w:r>
    </w:p>
    <w:p w:rsidR="00953E13" w:rsidRPr="001C0FEF" w:rsidRDefault="00953E13" w:rsidP="00953E13">
      <w:pPr>
        <w:jc w:val="both"/>
        <w:rPr>
          <w:sz w:val="26"/>
          <w:szCs w:val="26"/>
        </w:rPr>
      </w:pPr>
      <w:r w:rsidRPr="001C0FEF">
        <w:rPr>
          <w:sz w:val="26"/>
          <w:szCs w:val="26"/>
        </w:rPr>
        <w:tab/>
        <w:t>- о согласовании проекта (схемы) благоустройства дворовой территории МКД;</w:t>
      </w:r>
    </w:p>
    <w:p w:rsidR="00953E13" w:rsidRPr="001C0FEF" w:rsidRDefault="00953E13" w:rsidP="00953E13">
      <w:pPr>
        <w:jc w:val="both"/>
        <w:rPr>
          <w:sz w:val="26"/>
          <w:szCs w:val="26"/>
        </w:rPr>
      </w:pPr>
      <w:r w:rsidRPr="001C0FEF">
        <w:rPr>
          <w:sz w:val="26"/>
          <w:szCs w:val="26"/>
        </w:rPr>
        <w:tab/>
        <w:t>- об участии (финансовом или трудовом) собственников в реализации мероприятий по благоустройству дворовой территории МКД;</w:t>
      </w:r>
    </w:p>
    <w:p w:rsidR="00953E13" w:rsidRPr="001C0FEF" w:rsidRDefault="00953E13" w:rsidP="00953E13">
      <w:pPr>
        <w:jc w:val="both"/>
        <w:rPr>
          <w:sz w:val="26"/>
          <w:szCs w:val="26"/>
        </w:rPr>
      </w:pPr>
      <w:r w:rsidRPr="001C0FEF">
        <w:rPr>
          <w:sz w:val="26"/>
          <w:szCs w:val="26"/>
        </w:rPr>
        <w:tab/>
        <w:t xml:space="preserve">- об уполномоченном лице, которое от имени всех собственников помещений в МКД представляет предложения, участвует в осуществлении контроля, приемки работ по благоустройству дворовой территории МКД и принимает участие в решении других вопросов, связанных с реализацией муниципальной программы. </w:t>
      </w:r>
    </w:p>
    <w:p w:rsidR="00953E13" w:rsidRPr="001C0FEF" w:rsidRDefault="00953E13" w:rsidP="00953E13">
      <w:pPr>
        <w:jc w:val="both"/>
        <w:rPr>
          <w:sz w:val="26"/>
          <w:szCs w:val="26"/>
        </w:rPr>
      </w:pPr>
      <w:r w:rsidRPr="001C0FEF">
        <w:rPr>
          <w:sz w:val="26"/>
          <w:szCs w:val="26"/>
        </w:rPr>
        <w:tab/>
        <w:t xml:space="preserve"> </w:t>
      </w:r>
    </w:p>
    <w:p w:rsidR="00953E13" w:rsidRPr="001C0FEF" w:rsidRDefault="00953E13" w:rsidP="00953E13">
      <w:pPr>
        <w:ind w:firstLine="708"/>
        <w:jc w:val="center"/>
        <w:rPr>
          <w:b/>
          <w:sz w:val="26"/>
          <w:szCs w:val="26"/>
        </w:rPr>
      </w:pPr>
      <w:r w:rsidRPr="001C0FEF">
        <w:rPr>
          <w:b/>
          <w:sz w:val="26"/>
          <w:szCs w:val="26"/>
        </w:rPr>
        <w:t>3. Критерии оценки заявок конкурсного отбора дворовых территорий МКД для включения в адресный перечень муниципальной программы</w:t>
      </w:r>
    </w:p>
    <w:p w:rsidR="00953E13" w:rsidRPr="001C0FEF" w:rsidRDefault="00953E13" w:rsidP="00953E13">
      <w:pPr>
        <w:rPr>
          <w:sz w:val="26"/>
          <w:szCs w:val="26"/>
        </w:rPr>
      </w:pPr>
    </w:p>
    <w:p w:rsidR="00953E13" w:rsidRPr="001C0FEF" w:rsidRDefault="00953E13" w:rsidP="00953E13">
      <w:pPr>
        <w:ind w:firstLine="708"/>
        <w:jc w:val="both"/>
        <w:rPr>
          <w:sz w:val="26"/>
          <w:szCs w:val="26"/>
        </w:rPr>
      </w:pPr>
      <w:r w:rsidRPr="001C0FEF">
        <w:rPr>
          <w:sz w:val="26"/>
          <w:szCs w:val="26"/>
        </w:rPr>
        <w:t>3.1. Для оценки заявок конкурсного отбора дворовых территорий МКД используются следующие группы критериев:</w:t>
      </w:r>
    </w:p>
    <w:p w:rsidR="00953E13" w:rsidRPr="001C0FEF" w:rsidRDefault="00953E13" w:rsidP="00953E13">
      <w:pPr>
        <w:ind w:left="851" w:hanging="142"/>
        <w:rPr>
          <w:sz w:val="26"/>
          <w:szCs w:val="26"/>
        </w:rPr>
      </w:pPr>
      <w:r w:rsidRPr="001C0FEF">
        <w:rPr>
          <w:sz w:val="26"/>
          <w:szCs w:val="26"/>
        </w:rPr>
        <w:t>а) технические критерии;</w:t>
      </w:r>
    </w:p>
    <w:p w:rsidR="00953E13" w:rsidRPr="001C0FEF" w:rsidRDefault="00953E13" w:rsidP="00953E13">
      <w:pPr>
        <w:ind w:firstLine="708"/>
        <w:rPr>
          <w:sz w:val="26"/>
          <w:szCs w:val="26"/>
        </w:rPr>
      </w:pPr>
      <w:r w:rsidRPr="001C0FEF">
        <w:rPr>
          <w:sz w:val="26"/>
          <w:szCs w:val="26"/>
        </w:rPr>
        <w:t>б) организационные критерии;</w:t>
      </w:r>
    </w:p>
    <w:p w:rsidR="00953E13" w:rsidRPr="001C0FEF" w:rsidRDefault="00953E13" w:rsidP="00953E13">
      <w:pPr>
        <w:ind w:firstLine="708"/>
        <w:rPr>
          <w:sz w:val="26"/>
          <w:szCs w:val="26"/>
        </w:rPr>
      </w:pPr>
      <w:r w:rsidRPr="001C0FEF">
        <w:rPr>
          <w:sz w:val="26"/>
          <w:szCs w:val="26"/>
        </w:rPr>
        <w:t>в) финансовые критерии.</w:t>
      </w:r>
    </w:p>
    <w:p w:rsidR="00953E13" w:rsidRPr="001C0FEF" w:rsidRDefault="00953E13" w:rsidP="00953E13">
      <w:pPr>
        <w:ind w:firstLine="708"/>
        <w:jc w:val="both"/>
        <w:rPr>
          <w:sz w:val="26"/>
          <w:szCs w:val="26"/>
        </w:rPr>
      </w:pPr>
      <w:r w:rsidRPr="001C0FEF">
        <w:rPr>
          <w:sz w:val="26"/>
          <w:szCs w:val="26"/>
        </w:rPr>
        <w:t>3.2. Оценка заявок по критериям конкурсного отбора осуществляется общественной комиссией в соответствии с балльной шкалой показателей критериев оценки заявок для включения многоквартирных домов в адресный перечень дворовых территорий МКД согласно приложению № 2</w:t>
      </w:r>
      <w:r w:rsidRPr="001C0FEF">
        <w:rPr>
          <w:color w:val="FF0000"/>
          <w:sz w:val="26"/>
          <w:szCs w:val="26"/>
        </w:rPr>
        <w:t xml:space="preserve"> </w:t>
      </w:r>
      <w:r w:rsidRPr="001C0FEF">
        <w:rPr>
          <w:sz w:val="26"/>
          <w:szCs w:val="26"/>
        </w:rPr>
        <w:t>к настоящему Порядку.</w:t>
      </w:r>
    </w:p>
    <w:p w:rsidR="00953E13" w:rsidRPr="001C0FEF" w:rsidRDefault="00953E13" w:rsidP="00953E13">
      <w:pPr>
        <w:ind w:firstLine="708"/>
        <w:jc w:val="both"/>
        <w:rPr>
          <w:sz w:val="26"/>
          <w:szCs w:val="26"/>
        </w:rPr>
      </w:pPr>
      <w:r w:rsidRPr="001C0FEF">
        <w:rPr>
          <w:sz w:val="26"/>
          <w:szCs w:val="26"/>
        </w:rPr>
        <w:t>3.3. Отбор МКД для включения в адресный перечень дворовых территорий МКД для формирования муниципальной программы осуществляется в конкурентных условиях, для чего используется ранжирование заявок по сумме баллов, присваиваемых каждой заявке при её оценке и ограничивается объемом финансовых средств, предусмотренных на реализацию муниципальной программы, компактное расположение и включение данных МКД в региональную программу капитального ремонта общего имущества в МКД.</w:t>
      </w:r>
    </w:p>
    <w:p w:rsidR="00953E13" w:rsidRPr="001C0FEF" w:rsidRDefault="00953E13" w:rsidP="00953E13">
      <w:pPr>
        <w:ind w:firstLine="708"/>
        <w:jc w:val="both"/>
        <w:rPr>
          <w:sz w:val="26"/>
          <w:szCs w:val="26"/>
        </w:rPr>
      </w:pPr>
      <w:r w:rsidRPr="001C0FEF">
        <w:rPr>
          <w:sz w:val="26"/>
          <w:szCs w:val="26"/>
        </w:rPr>
        <w:t>3.4. В случае если участники отбора набирают одинаковое количество баллов, то приоритет отдается той дворовой территории, по которой документы представлены в наиболее ранний период.</w:t>
      </w:r>
    </w:p>
    <w:p w:rsidR="00953E13" w:rsidRPr="001C0FEF" w:rsidRDefault="00953E13" w:rsidP="00953E13">
      <w:pPr>
        <w:jc w:val="both"/>
        <w:rPr>
          <w:sz w:val="26"/>
          <w:szCs w:val="26"/>
        </w:rPr>
      </w:pPr>
      <w:r w:rsidRPr="001C0FEF">
        <w:rPr>
          <w:sz w:val="26"/>
          <w:szCs w:val="26"/>
        </w:rPr>
        <w:tab/>
        <w:t>3.5. В случае если МКД расположены в границах одной дворовой территории, то общее количество баллов набранных каждым домом суммируется и делится на количество МКД, расположенных на данной территории.</w:t>
      </w:r>
    </w:p>
    <w:p w:rsidR="00953E13" w:rsidRPr="001C0FEF" w:rsidRDefault="00953E13" w:rsidP="00953E13">
      <w:pPr>
        <w:rPr>
          <w:sz w:val="26"/>
          <w:szCs w:val="26"/>
        </w:rPr>
      </w:pPr>
    </w:p>
    <w:p w:rsidR="00953E13" w:rsidRPr="001C0FEF" w:rsidRDefault="00953E13" w:rsidP="00953E13">
      <w:pPr>
        <w:ind w:firstLine="708"/>
        <w:jc w:val="center"/>
        <w:rPr>
          <w:b/>
          <w:sz w:val="26"/>
          <w:szCs w:val="26"/>
        </w:rPr>
      </w:pPr>
      <w:r w:rsidRPr="001C0FEF">
        <w:rPr>
          <w:b/>
          <w:sz w:val="26"/>
          <w:szCs w:val="26"/>
        </w:rPr>
        <w:t>4. Порядок и сроки предоставления, рассмотрения и оценки предложений заинтересованных лиц для включения в адресный перечень дворовых территорий МКД в муниципальную программу</w:t>
      </w:r>
    </w:p>
    <w:p w:rsidR="00953E13" w:rsidRPr="001C0FEF" w:rsidRDefault="00953E13" w:rsidP="00953E13">
      <w:pPr>
        <w:rPr>
          <w:sz w:val="26"/>
          <w:szCs w:val="26"/>
        </w:rPr>
      </w:pPr>
    </w:p>
    <w:p w:rsidR="00953E13" w:rsidRPr="001C0FEF" w:rsidRDefault="00953E13" w:rsidP="00953E13">
      <w:pPr>
        <w:ind w:firstLine="708"/>
        <w:jc w:val="both"/>
        <w:rPr>
          <w:sz w:val="26"/>
          <w:szCs w:val="26"/>
        </w:rPr>
      </w:pPr>
      <w:r w:rsidRPr="001C0FEF">
        <w:rPr>
          <w:sz w:val="26"/>
          <w:szCs w:val="26"/>
        </w:rPr>
        <w:lastRenderedPageBreak/>
        <w:t>4.1. Для включения в адресный перечень дворовой территории  заинтересованное лицо представляет в установленные сроки в Общественную комиссию:</w:t>
      </w:r>
    </w:p>
    <w:p w:rsidR="00953E13" w:rsidRPr="001C0FEF" w:rsidRDefault="00953E13" w:rsidP="00953E13">
      <w:pPr>
        <w:ind w:firstLine="708"/>
        <w:jc w:val="both"/>
        <w:rPr>
          <w:sz w:val="26"/>
          <w:szCs w:val="26"/>
        </w:rPr>
      </w:pPr>
      <w:r w:rsidRPr="001C0FEF">
        <w:rPr>
          <w:sz w:val="26"/>
          <w:szCs w:val="26"/>
        </w:rPr>
        <w:t>1) заявку на участие в конкурсном отборе;</w:t>
      </w:r>
    </w:p>
    <w:p w:rsidR="00953E13" w:rsidRPr="001C0FEF" w:rsidRDefault="00953E13" w:rsidP="00953E13">
      <w:pPr>
        <w:ind w:firstLine="708"/>
        <w:jc w:val="both"/>
        <w:rPr>
          <w:sz w:val="26"/>
          <w:szCs w:val="26"/>
        </w:rPr>
      </w:pPr>
      <w:r w:rsidRPr="001C0FEF">
        <w:rPr>
          <w:sz w:val="26"/>
          <w:szCs w:val="26"/>
        </w:rPr>
        <w:t>2) протокол общего собрания собственников МКД;</w:t>
      </w:r>
    </w:p>
    <w:p w:rsidR="00953E13" w:rsidRPr="001C0FEF" w:rsidRDefault="00953E13" w:rsidP="00953E13">
      <w:pPr>
        <w:ind w:firstLine="708"/>
        <w:jc w:val="both"/>
        <w:rPr>
          <w:sz w:val="26"/>
          <w:szCs w:val="26"/>
        </w:rPr>
      </w:pPr>
      <w:r w:rsidRPr="001C0FEF">
        <w:rPr>
          <w:sz w:val="26"/>
          <w:szCs w:val="26"/>
        </w:rPr>
        <w:t>3) информацию для определения оценки в баллах согласно критериям отбора;</w:t>
      </w:r>
    </w:p>
    <w:p w:rsidR="00953E13" w:rsidRPr="001C0FEF" w:rsidRDefault="00953E13" w:rsidP="00953E13">
      <w:pPr>
        <w:ind w:firstLine="708"/>
        <w:jc w:val="both"/>
        <w:rPr>
          <w:sz w:val="26"/>
          <w:szCs w:val="26"/>
        </w:rPr>
      </w:pPr>
      <w:r w:rsidRPr="001C0FEF">
        <w:rPr>
          <w:sz w:val="26"/>
          <w:szCs w:val="26"/>
        </w:rPr>
        <w:t>4) предложения по форме (финансового и (или) трудового) участия заинтересованных лиц, организаций в выполнении перечня работ по благоустройству дворовых территорий МКД.</w:t>
      </w:r>
    </w:p>
    <w:p w:rsidR="00953E13" w:rsidRPr="001C0FEF" w:rsidRDefault="00953E13" w:rsidP="00953E13">
      <w:pPr>
        <w:jc w:val="both"/>
        <w:rPr>
          <w:sz w:val="26"/>
          <w:szCs w:val="26"/>
        </w:rPr>
      </w:pPr>
      <w:r w:rsidRPr="001C0FEF">
        <w:rPr>
          <w:sz w:val="26"/>
          <w:szCs w:val="26"/>
        </w:rPr>
        <w:tab/>
        <w:t>4.2. Общественная комиссия в течение трех дней рассматривает и оценивает представленные заявки и необходимые документы участников конкурсного отбора на соответствие требованиям, установленным настоящим Порядком, о чем составляет протокол рассмотрения и оценки, представленных участниками отбора дворовых территорий МКД (далее – протокол).</w:t>
      </w:r>
    </w:p>
    <w:p w:rsidR="00953E13" w:rsidRPr="001C0FEF" w:rsidRDefault="00953E13" w:rsidP="00953E13">
      <w:pPr>
        <w:jc w:val="both"/>
        <w:rPr>
          <w:sz w:val="26"/>
          <w:szCs w:val="26"/>
        </w:rPr>
      </w:pPr>
      <w:r w:rsidRPr="001C0FEF">
        <w:rPr>
          <w:sz w:val="26"/>
          <w:szCs w:val="26"/>
        </w:rPr>
        <w:tab/>
        <w:t>4.3. Протокол Общественной комиссии об оценке представленных заявок направляется в администрацию для формирования проекта муниципальной программы на соответствующий период.</w:t>
      </w:r>
    </w:p>
    <w:p w:rsidR="00953E13" w:rsidRPr="001C0FEF" w:rsidRDefault="00953E13" w:rsidP="00953E13">
      <w:pPr>
        <w:rPr>
          <w:sz w:val="26"/>
          <w:szCs w:val="26"/>
        </w:rPr>
      </w:pPr>
    </w:p>
    <w:p w:rsidR="00CE2E8A" w:rsidRDefault="00CE2E8A"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Default="00874F80" w:rsidP="009C01E5">
      <w:pPr>
        <w:ind w:left="5103"/>
        <w:contextualSpacing/>
        <w:jc w:val="both"/>
        <w:rPr>
          <w:bCs/>
          <w:sz w:val="26"/>
          <w:szCs w:val="26"/>
        </w:rPr>
      </w:pPr>
    </w:p>
    <w:p w:rsidR="00874F80" w:rsidRPr="0034557A" w:rsidRDefault="00874F80" w:rsidP="00874F80">
      <w:pPr>
        <w:ind w:left="4956"/>
        <w:rPr>
          <w:sz w:val="20"/>
          <w:szCs w:val="20"/>
        </w:rPr>
      </w:pPr>
      <w:r w:rsidRPr="0034557A">
        <w:rPr>
          <w:sz w:val="20"/>
          <w:szCs w:val="20"/>
        </w:rPr>
        <w:lastRenderedPageBreak/>
        <w:t xml:space="preserve">Приложение № 1 </w:t>
      </w:r>
    </w:p>
    <w:p w:rsidR="00874F80" w:rsidRPr="0034557A" w:rsidRDefault="00874F80" w:rsidP="00874F80">
      <w:pPr>
        <w:ind w:left="4962"/>
        <w:rPr>
          <w:sz w:val="20"/>
          <w:szCs w:val="20"/>
        </w:rPr>
      </w:pPr>
      <w:r w:rsidRPr="0034557A">
        <w:rPr>
          <w:sz w:val="20"/>
          <w:szCs w:val="20"/>
        </w:rPr>
        <w:t xml:space="preserve">к порядку отбора для включения в адресный перечень дворовых территорий многоквартирных домов, муниципальных территорий общего пользования для подготовки муниципальной программы «Формирование современной городской среды муниципального образования поселок Правохеттинский» </w:t>
      </w:r>
    </w:p>
    <w:p w:rsidR="00874F80" w:rsidRPr="00643CAE" w:rsidRDefault="00874F80" w:rsidP="00874F80">
      <w:pPr>
        <w:ind w:firstLine="708"/>
        <w:jc w:val="both"/>
        <w:rPr>
          <w:b/>
        </w:rPr>
      </w:pPr>
    </w:p>
    <w:p w:rsidR="00874F80" w:rsidRPr="004711C9" w:rsidRDefault="00874F80" w:rsidP="00874F80">
      <w:pPr>
        <w:jc w:val="center"/>
        <w:rPr>
          <w:b/>
        </w:rPr>
      </w:pPr>
      <w:r w:rsidRPr="004711C9">
        <w:rPr>
          <w:b/>
        </w:rPr>
        <w:t>ЗАЯВКА</w:t>
      </w:r>
    </w:p>
    <w:p w:rsidR="00874F80" w:rsidRPr="004711C9" w:rsidRDefault="00874F80" w:rsidP="00874F80">
      <w:pPr>
        <w:pStyle w:val="ConsPlusTitle"/>
        <w:contextualSpacing/>
        <w:jc w:val="center"/>
        <w:rPr>
          <w:rFonts w:ascii="Times New Roman" w:hAnsi="Times New Roman" w:cs="Times New Roman"/>
          <w:sz w:val="24"/>
          <w:szCs w:val="24"/>
        </w:rPr>
      </w:pPr>
      <w:r w:rsidRPr="004711C9">
        <w:rPr>
          <w:rFonts w:ascii="Times New Roman" w:hAnsi="Times New Roman" w:cs="Times New Roman"/>
          <w:sz w:val="24"/>
          <w:szCs w:val="24"/>
        </w:rPr>
        <w:t xml:space="preserve">для включения в муниципальную программу «Формирование современной городской среды муниципального образования поселок Правохеттинский» на период 2018-2022 гг.» многоквартирных домов (далее – МКД) </w:t>
      </w:r>
    </w:p>
    <w:p w:rsidR="00874F80" w:rsidRPr="004711C9" w:rsidRDefault="00874F80" w:rsidP="00874F80">
      <w:pPr>
        <w:jc w:val="both"/>
        <w:rPr>
          <w:b/>
        </w:rPr>
      </w:pPr>
    </w:p>
    <w:p w:rsidR="00874F80" w:rsidRPr="0034557A" w:rsidRDefault="00874F80" w:rsidP="00874F80">
      <w:pPr>
        <w:jc w:val="both"/>
      </w:pPr>
      <w:r w:rsidRPr="0034557A">
        <w:t>1.</w:t>
      </w:r>
      <w:r w:rsidRPr="0034557A">
        <w:tab/>
        <w:t>Адрес МКД</w:t>
      </w:r>
      <w:r w:rsidRPr="0034557A">
        <w:tab/>
        <w:t>____________________________________________</w:t>
      </w:r>
    </w:p>
    <w:p w:rsidR="00874F80" w:rsidRPr="0034557A" w:rsidRDefault="00874F80" w:rsidP="00874F80">
      <w:pPr>
        <w:jc w:val="both"/>
      </w:pPr>
      <w:r w:rsidRPr="0034557A">
        <w:t>2.</w:t>
      </w:r>
      <w:r w:rsidRPr="0034557A">
        <w:tab/>
        <w:t>Год постройки МКД _________________________________________</w:t>
      </w:r>
      <w:r w:rsidRPr="0034557A">
        <w:tab/>
      </w:r>
    </w:p>
    <w:p w:rsidR="00874F80" w:rsidRPr="0034557A" w:rsidRDefault="00874F80" w:rsidP="00874F80">
      <w:pPr>
        <w:jc w:val="both"/>
      </w:pPr>
      <w:r w:rsidRPr="0034557A">
        <w:t>3.</w:t>
      </w:r>
      <w:r w:rsidRPr="0034557A">
        <w:tab/>
        <w:t>Год последнего ремонта дворовой территории МКД _______________</w:t>
      </w:r>
    </w:p>
    <w:p w:rsidR="00874F80" w:rsidRPr="0034557A" w:rsidRDefault="00874F80" w:rsidP="00874F80">
      <w:pPr>
        <w:jc w:val="both"/>
      </w:pPr>
      <w:r w:rsidRPr="0034557A">
        <w:t>4.</w:t>
      </w:r>
      <w:r w:rsidRPr="0034557A">
        <w:tab/>
        <w:t>Общая площадь МКД (м</w:t>
      </w:r>
      <w:r w:rsidRPr="0034557A">
        <w:rPr>
          <w:vertAlign w:val="superscript"/>
        </w:rPr>
        <w:t>2</w:t>
      </w:r>
      <w:r w:rsidRPr="0034557A">
        <w:t>)_____________________________________</w:t>
      </w:r>
      <w:r w:rsidRPr="0034557A">
        <w:tab/>
      </w:r>
    </w:p>
    <w:p w:rsidR="00874F80" w:rsidRPr="0034557A" w:rsidRDefault="00874F80" w:rsidP="00874F80">
      <w:pPr>
        <w:jc w:val="both"/>
      </w:pPr>
      <w:r w:rsidRPr="0034557A">
        <w:t>5.</w:t>
      </w:r>
      <w:r w:rsidRPr="0034557A">
        <w:tab/>
        <w:t>Общая площадь дворовой территории МКД (м</w:t>
      </w:r>
      <w:r w:rsidRPr="0034557A">
        <w:rPr>
          <w:vertAlign w:val="superscript"/>
        </w:rPr>
        <w:t>2</w:t>
      </w:r>
      <w:r w:rsidRPr="0034557A">
        <w:t>) __________________</w:t>
      </w:r>
    </w:p>
    <w:p w:rsidR="00874F80" w:rsidRPr="0034557A" w:rsidRDefault="00874F80" w:rsidP="00874F80">
      <w:pPr>
        <w:jc w:val="both"/>
      </w:pPr>
      <w:r w:rsidRPr="0034557A">
        <w:t>6.</w:t>
      </w:r>
      <w:r w:rsidRPr="0034557A">
        <w:tab/>
        <w:t>Количество жителей, зарегистрированных в МКД (чел.) ____________</w:t>
      </w:r>
      <w:r w:rsidRPr="0034557A">
        <w:tab/>
      </w:r>
    </w:p>
    <w:p w:rsidR="00874F80" w:rsidRPr="0034557A" w:rsidRDefault="00874F80" w:rsidP="00874F80">
      <w:pPr>
        <w:jc w:val="both"/>
      </w:pPr>
      <w:r w:rsidRPr="0034557A">
        <w:t>7.</w:t>
      </w:r>
      <w:r w:rsidRPr="0034557A">
        <w:tab/>
        <w:t>Количество собственников помещений МКД (чел.) ________________</w:t>
      </w:r>
    </w:p>
    <w:p w:rsidR="00874F80" w:rsidRPr="0034557A" w:rsidRDefault="00874F80" w:rsidP="00874F80">
      <w:pPr>
        <w:jc w:val="both"/>
      </w:pPr>
      <w:r w:rsidRPr="0034557A">
        <w:t>8.</w:t>
      </w:r>
      <w:r w:rsidRPr="0034557A">
        <w:tab/>
        <w:t xml:space="preserve">Протокол голосования о включении дворовой территории МКД </w:t>
      </w:r>
    </w:p>
    <w:p w:rsidR="00874F80" w:rsidRPr="0034557A" w:rsidRDefault="00874F80" w:rsidP="00874F80">
      <w:pPr>
        <w:ind w:firstLine="709"/>
        <w:jc w:val="both"/>
      </w:pPr>
      <w:r w:rsidRPr="0034557A">
        <w:t>в адресный перечень участников муниципальной программы (прилагается)</w:t>
      </w:r>
    </w:p>
    <w:p w:rsidR="00874F80" w:rsidRPr="0034557A" w:rsidRDefault="00874F80" w:rsidP="00874F80">
      <w:pPr>
        <w:ind w:firstLine="708"/>
        <w:jc w:val="both"/>
      </w:pPr>
      <w:r w:rsidRPr="0034557A">
        <w:t xml:space="preserve">_____________       ____________________    </w:t>
      </w:r>
      <w:r w:rsidRPr="0034557A">
        <w:tab/>
        <w:t xml:space="preserve"> __________________</w:t>
      </w:r>
    </w:p>
    <w:p w:rsidR="00874F80" w:rsidRPr="0034557A" w:rsidRDefault="00874F80" w:rsidP="00874F80">
      <w:pPr>
        <w:ind w:left="708" w:firstLine="708"/>
        <w:jc w:val="both"/>
      </w:pPr>
      <w:r w:rsidRPr="0034557A">
        <w:t>(дата)</w:t>
      </w:r>
      <w:r w:rsidRPr="0034557A">
        <w:tab/>
      </w:r>
      <w:r w:rsidRPr="0034557A">
        <w:tab/>
        <w:t xml:space="preserve">   (% принявших участия </w:t>
      </w:r>
      <w:r w:rsidRPr="0034557A">
        <w:tab/>
      </w:r>
      <w:r w:rsidRPr="0034557A">
        <w:tab/>
        <w:t>(% проголосовавших за</w:t>
      </w:r>
    </w:p>
    <w:p w:rsidR="00874F80" w:rsidRPr="0034557A" w:rsidRDefault="00874F80" w:rsidP="00874F80">
      <w:pPr>
        <w:ind w:left="6379" w:hanging="2832"/>
        <w:jc w:val="both"/>
      </w:pPr>
      <w:r w:rsidRPr="0034557A">
        <w:t xml:space="preserve">в голосовании)     </w:t>
      </w:r>
      <w:r w:rsidRPr="0034557A">
        <w:tab/>
        <w:t>включение в адресный перечень)</w:t>
      </w:r>
    </w:p>
    <w:p w:rsidR="00874F80" w:rsidRPr="0034557A" w:rsidRDefault="00874F80" w:rsidP="00874F80">
      <w:pPr>
        <w:jc w:val="both"/>
      </w:pPr>
      <w:r w:rsidRPr="0034557A">
        <w:t>9.</w:t>
      </w:r>
      <w:r w:rsidRPr="0034557A">
        <w:tab/>
        <w:t>Уровень оплаты:</w:t>
      </w:r>
    </w:p>
    <w:p w:rsidR="00874F80" w:rsidRPr="0034557A" w:rsidRDefault="00874F80" w:rsidP="00874F80">
      <w:pPr>
        <w:jc w:val="both"/>
      </w:pPr>
      <w:r w:rsidRPr="0034557A">
        <w:tab/>
        <w:t xml:space="preserve">а) за коммунальные услуги (%):  </w:t>
      </w:r>
      <w:r w:rsidRPr="0034557A">
        <w:tab/>
      </w:r>
      <w:r w:rsidRPr="0034557A">
        <w:tab/>
      </w:r>
      <w:r w:rsidRPr="0034557A">
        <w:tab/>
      </w:r>
      <w:r w:rsidRPr="0034557A">
        <w:tab/>
        <w:t>_______________</w:t>
      </w:r>
    </w:p>
    <w:p w:rsidR="00874F80" w:rsidRPr="0034557A" w:rsidRDefault="00874F80" w:rsidP="00874F80">
      <w:pPr>
        <w:ind w:firstLine="708"/>
        <w:jc w:val="both"/>
      </w:pPr>
      <w:r w:rsidRPr="0034557A">
        <w:t>в том числе:</w:t>
      </w:r>
    </w:p>
    <w:p w:rsidR="00874F80" w:rsidRPr="0034557A" w:rsidRDefault="00874F80" w:rsidP="00874F80">
      <w:pPr>
        <w:ind w:left="708"/>
        <w:jc w:val="both"/>
      </w:pPr>
      <w:r w:rsidRPr="0034557A">
        <w:t xml:space="preserve">газоснабжение (%) </w:t>
      </w:r>
      <w:r w:rsidRPr="0034557A">
        <w:tab/>
      </w:r>
      <w:r w:rsidRPr="0034557A">
        <w:tab/>
      </w:r>
      <w:r w:rsidRPr="0034557A">
        <w:tab/>
      </w:r>
      <w:r w:rsidRPr="0034557A">
        <w:tab/>
      </w:r>
      <w:r w:rsidRPr="0034557A">
        <w:tab/>
      </w:r>
      <w:r w:rsidRPr="0034557A">
        <w:tab/>
        <w:t>_______________</w:t>
      </w:r>
    </w:p>
    <w:p w:rsidR="00874F80" w:rsidRPr="0034557A" w:rsidRDefault="00874F80" w:rsidP="00874F80">
      <w:pPr>
        <w:ind w:left="708"/>
        <w:jc w:val="both"/>
      </w:pPr>
      <w:r w:rsidRPr="0034557A">
        <w:t xml:space="preserve">электроснабжение (%) </w:t>
      </w:r>
      <w:r w:rsidRPr="0034557A">
        <w:tab/>
      </w:r>
      <w:r w:rsidRPr="0034557A">
        <w:tab/>
      </w:r>
      <w:r w:rsidRPr="0034557A">
        <w:tab/>
      </w:r>
      <w:r w:rsidRPr="0034557A">
        <w:tab/>
      </w:r>
      <w:r w:rsidRPr="0034557A">
        <w:tab/>
      </w:r>
      <w:r w:rsidRPr="0034557A">
        <w:tab/>
        <w:t>_______________</w:t>
      </w:r>
    </w:p>
    <w:p w:rsidR="00874F80" w:rsidRPr="0034557A" w:rsidRDefault="00874F80" w:rsidP="00874F80">
      <w:pPr>
        <w:ind w:left="708"/>
        <w:jc w:val="both"/>
      </w:pPr>
      <w:r w:rsidRPr="0034557A">
        <w:t>водоснабжение (%)</w:t>
      </w:r>
      <w:r w:rsidRPr="0034557A">
        <w:tab/>
      </w:r>
      <w:r w:rsidRPr="0034557A">
        <w:tab/>
      </w:r>
      <w:r w:rsidRPr="0034557A">
        <w:tab/>
      </w:r>
      <w:r w:rsidRPr="0034557A">
        <w:tab/>
      </w:r>
      <w:r w:rsidRPr="0034557A">
        <w:tab/>
      </w:r>
      <w:r w:rsidRPr="0034557A">
        <w:tab/>
        <w:t>_______________</w:t>
      </w:r>
    </w:p>
    <w:p w:rsidR="00874F80" w:rsidRPr="0034557A" w:rsidRDefault="00874F80" w:rsidP="00874F80">
      <w:pPr>
        <w:ind w:left="708"/>
        <w:jc w:val="both"/>
      </w:pPr>
      <w:r w:rsidRPr="0034557A">
        <w:t>теплоснабжение (%)</w:t>
      </w:r>
      <w:r w:rsidRPr="0034557A">
        <w:tab/>
      </w:r>
      <w:r w:rsidRPr="0034557A">
        <w:tab/>
      </w:r>
      <w:r w:rsidRPr="0034557A">
        <w:tab/>
      </w:r>
      <w:r w:rsidRPr="0034557A">
        <w:tab/>
      </w:r>
      <w:r w:rsidRPr="0034557A">
        <w:tab/>
      </w:r>
      <w:r w:rsidRPr="0034557A">
        <w:tab/>
        <w:t>_______________</w:t>
      </w:r>
    </w:p>
    <w:p w:rsidR="00874F80" w:rsidRPr="0034557A" w:rsidRDefault="00874F80" w:rsidP="00874F80">
      <w:pPr>
        <w:jc w:val="both"/>
      </w:pPr>
      <w:r w:rsidRPr="0034557A">
        <w:tab/>
        <w:t xml:space="preserve">б) взносов на капитальный ремонт МКД (%) </w:t>
      </w:r>
      <w:r w:rsidRPr="0034557A">
        <w:tab/>
      </w:r>
      <w:r w:rsidRPr="0034557A">
        <w:tab/>
        <w:t>_______________</w:t>
      </w:r>
    </w:p>
    <w:p w:rsidR="00874F80" w:rsidRPr="0034557A" w:rsidRDefault="00874F80" w:rsidP="00874F80">
      <w:pPr>
        <w:ind w:left="708" w:hanging="708"/>
        <w:jc w:val="both"/>
      </w:pPr>
      <w:r w:rsidRPr="0034557A">
        <w:t>10.</w:t>
      </w:r>
      <w:r w:rsidRPr="0034557A">
        <w:tab/>
        <w:t>Стоимость предложенного ремонта дворовой территории МКД (тыс. руб.) ___________________________________</w:t>
      </w:r>
    </w:p>
    <w:p w:rsidR="00874F80" w:rsidRPr="0034557A" w:rsidRDefault="00874F80" w:rsidP="00874F80">
      <w:pPr>
        <w:ind w:left="708" w:hanging="708"/>
        <w:jc w:val="both"/>
      </w:pPr>
      <w:r w:rsidRPr="0034557A">
        <w:t>11.</w:t>
      </w:r>
      <w:r w:rsidRPr="0034557A">
        <w:tab/>
        <w:t>Наличие согласованного с собственниками МКД проекта (схемы) ремонта дворовой территории МКД _____________________________</w:t>
      </w:r>
    </w:p>
    <w:p w:rsidR="00874F80" w:rsidRPr="0034557A" w:rsidRDefault="00874F80" w:rsidP="00874F80">
      <w:pPr>
        <w:ind w:left="708" w:hanging="708"/>
        <w:jc w:val="both"/>
      </w:pPr>
      <w:r w:rsidRPr="0034557A">
        <w:tab/>
      </w:r>
      <w:r w:rsidRPr="0034557A">
        <w:tab/>
      </w:r>
      <w:r w:rsidRPr="0034557A">
        <w:tab/>
      </w:r>
      <w:r w:rsidRPr="0034557A">
        <w:tab/>
      </w:r>
      <w:r w:rsidRPr="0034557A">
        <w:tab/>
      </w:r>
      <w:r w:rsidRPr="0034557A">
        <w:tab/>
      </w:r>
      <w:r w:rsidRPr="0034557A">
        <w:tab/>
      </w:r>
      <w:r w:rsidRPr="0034557A">
        <w:tab/>
      </w:r>
      <w:r w:rsidRPr="0034557A">
        <w:tab/>
        <w:t xml:space="preserve">                 (да/нет)</w:t>
      </w:r>
    </w:p>
    <w:p w:rsidR="00874F80" w:rsidRPr="0034557A" w:rsidRDefault="00874F80" w:rsidP="00874F80">
      <w:pPr>
        <w:ind w:left="708" w:hanging="708"/>
        <w:jc w:val="both"/>
      </w:pPr>
      <w:r w:rsidRPr="0034557A">
        <w:t>12.</w:t>
      </w:r>
      <w:r w:rsidRPr="0034557A">
        <w:tab/>
        <w:t>Акт оценки обследования дворовой территории МКД _______________</w:t>
      </w:r>
    </w:p>
    <w:p w:rsidR="00874F80" w:rsidRPr="0034557A" w:rsidRDefault="00874F80" w:rsidP="00874F80">
      <w:pPr>
        <w:ind w:left="708" w:hanging="708"/>
        <w:jc w:val="both"/>
      </w:pPr>
      <w:r w:rsidRPr="0034557A">
        <w:tab/>
      </w:r>
      <w:r w:rsidRPr="0034557A">
        <w:tab/>
      </w:r>
      <w:r w:rsidRPr="0034557A">
        <w:tab/>
      </w:r>
      <w:r w:rsidRPr="0034557A">
        <w:tab/>
      </w:r>
      <w:r w:rsidRPr="0034557A">
        <w:tab/>
      </w:r>
      <w:r w:rsidRPr="0034557A">
        <w:tab/>
      </w:r>
      <w:r w:rsidRPr="0034557A">
        <w:tab/>
      </w:r>
      <w:r w:rsidRPr="0034557A">
        <w:tab/>
      </w:r>
      <w:r w:rsidRPr="0034557A">
        <w:tab/>
      </w:r>
      <w:r w:rsidRPr="0034557A">
        <w:tab/>
      </w:r>
      <w:r w:rsidRPr="0034557A">
        <w:tab/>
        <w:t>(дата )</w:t>
      </w:r>
    </w:p>
    <w:p w:rsidR="00874F80" w:rsidRPr="0034557A" w:rsidRDefault="00874F80" w:rsidP="00874F80">
      <w:pPr>
        <w:jc w:val="both"/>
      </w:pPr>
      <w:r w:rsidRPr="0034557A">
        <w:t>13.</w:t>
      </w:r>
      <w:r w:rsidRPr="0034557A">
        <w:tab/>
        <w:t>Трудовое участие жителей МКД (кол-во)__________________________</w:t>
      </w:r>
    </w:p>
    <w:p w:rsidR="00874F80" w:rsidRPr="0034557A" w:rsidRDefault="00874F80" w:rsidP="00874F80">
      <w:pPr>
        <w:ind w:firstLine="708"/>
        <w:jc w:val="both"/>
      </w:pPr>
      <w:r w:rsidRPr="0034557A">
        <w:t>____________________________________________________________</w:t>
      </w:r>
    </w:p>
    <w:p w:rsidR="00874F80" w:rsidRPr="0034557A" w:rsidRDefault="00874F80" w:rsidP="00874F80">
      <w:pPr>
        <w:ind w:firstLine="708"/>
        <w:jc w:val="both"/>
      </w:pPr>
      <w:r w:rsidRPr="0034557A">
        <w:t>____________________________________________________________</w:t>
      </w:r>
    </w:p>
    <w:p w:rsidR="00874F80" w:rsidRPr="0034557A" w:rsidRDefault="00874F80" w:rsidP="00874F80">
      <w:pPr>
        <w:ind w:firstLine="708"/>
        <w:jc w:val="both"/>
      </w:pPr>
    </w:p>
    <w:p w:rsidR="00874F80" w:rsidRPr="0034557A" w:rsidRDefault="00874F80" w:rsidP="00874F80">
      <w:pPr>
        <w:ind w:firstLine="708"/>
        <w:jc w:val="both"/>
      </w:pPr>
      <w:r w:rsidRPr="0034557A">
        <w:t>Уполномоченный</w:t>
      </w:r>
    </w:p>
    <w:p w:rsidR="00874F80" w:rsidRPr="0034557A" w:rsidRDefault="00874F80" w:rsidP="00874F80">
      <w:pPr>
        <w:ind w:firstLine="708"/>
        <w:jc w:val="both"/>
      </w:pPr>
      <w:r w:rsidRPr="0034557A">
        <w:t>от имени собственников</w:t>
      </w:r>
    </w:p>
    <w:p w:rsidR="00874F80" w:rsidRPr="0034557A" w:rsidRDefault="00874F80" w:rsidP="00874F80">
      <w:pPr>
        <w:ind w:firstLine="708"/>
        <w:jc w:val="both"/>
      </w:pPr>
      <w:r w:rsidRPr="0034557A">
        <w:t xml:space="preserve">помещений МКД </w:t>
      </w:r>
      <w:r w:rsidRPr="0034557A">
        <w:tab/>
      </w:r>
      <w:r w:rsidRPr="0034557A">
        <w:tab/>
      </w:r>
      <w:r w:rsidRPr="0034557A">
        <w:tab/>
      </w:r>
      <w:r w:rsidRPr="0034557A">
        <w:tab/>
        <w:t>_________________________</w:t>
      </w:r>
    </w:p>
    <w:p w:rsidR="00874F80" w:rsidRPr="0034557A" w:rsidRDefault="00874F80" w:rsidP="00874F80">
      <w:pPr>
        <w:ind w:left="6372" w:firstLine="708"/>
        <w:jc w:val="both"/>
      </w:pPr>
      <w:r w:rsidRPr="0034557A">
        <w:t>(подпись, Ф.И.О.)</w:t>
      </w:r>
    </w:p>
    <w:p w:rsidR="00874F80" w:rsidRPr="0034557A" w:rsidRDefault="00874F80" w:rsidP="00874F80">
      <w:pPr>
        <w:ind w:firstLine="708"/>
        <w:jc w:val="both"/>
      </w:pPr>
      <w:r w:rsidRPr="0034557A">
        <w:t>«_______»______________ 20____ г.</w:t>
      </w:r>
    </w:p>
    <w:p w:rsidR="00874F80" w:rsidRPr="0034557A" w:rsidRDefault="00874F80" w:rsidP="00874F80">
      <w:pPr>
        <w:jc w:val="both"/>
      </w:pPr>
    </w:p>
    <w:p w:rsidR="00874F80" w:rsidRDefault="00874F80" w:rsidP="00874F80">
      <w:pPr>
        <w:ind w:left="4956"/>
      </w:pPr>
    </w:p>
    <w:p w:rsidR="00874F80" w:rsidRPr="00162D7C" w:rsidRDefault="00874F80" w:rsidP="00874F80">
      <w:pPr>
        <w:ind w:left="4956"/>
        <w:rPr>
          <w:sz w:val="20"/>
          <w:szCs w:val="20"/>
        </w:rPr>
      </w:pPr>
      <w:r w:rsidRPr="00162D7C">
        <w:rPr>
          <w:sz w:val="20"/>
          <w:szCs w:val="20"/>
        </w:rPr>
        <w:t xml:space="preserve">Приложение № 2 </w:t>
      </w:r>
    </w:p>
    <w:p w:rsidR="00874F80" w:rsidRPr="00162D7C" w:rsidRDefault="00874F80" w:rsidP="00874F80">
      <w:pPr>
        <w:ind w:left="4962"/>
        <w:rPr>
          <w:sz w:val="20"/>
          <w:szCs w:val="20"/>
        </w:rPr>
      </w:pPr>
      <w:r w:rsidRPr="00162D7C">
        <w:rPr>
          <w:sz w:val="20"/>
          <w:szCs w:val="20"/>
        </w:rPr>
        <w:lastRenderedPageBreak/>
        <w:t xml:space="preserve">к порядку отбора для включения в адресный перечень дворовых территорий многоквартирных домов, муниципальных территорий общего пользования для подготовки муниципальной программы «Формирование современной городской среды муниципального образования поселок Правохеттинский» </w:t>
      </w:r>
    </w:p>
    <w:p w:rsidR="00874F80" w:rsidRDefault="00874F80" w:rsidP="00874F80">
      <w:pPr>
        <w:ind w:firstLine="708"/>
        <w:jc w:val="both"/>
        <w:rPr>
          <w:sz w:val="28"/>
          <w:szCs w:val="28"/>
        </w:rPr>
      </w:pPr>
    </w:p>
    <w:p w:rsidR="00874F80" w:rsidRPr="00162D7C" w:rsidRDefault="00874F80" w:rsidP="00874F80">
      <w:pPr>
        <w:ind w:firstLine="708"/>
        <w:jc w:val="center"/>
        <w:rPr>
          <w:b/>
        </w:rPr>
      </w:pPr>
      <w:r w:rsidRPr="00162D7C">
        <w:rPr>
          <w:b/>
        </w:rPr>
        <w:t>КРИТЕРИИ ОЦЕНКИ</w:t>
      </w:r>
    </w:p>
    <w:p w:rsidR="00874F80" w:rsidRPr="00162D7C" w:rsidRDefault="00874F80" w:rsidP="00874F80">
      <w:pPr>
        <w:ind w:firstLine="708"/>
        <w:jc w:val="center"/>
        <w:rPr>
          <w:b/>
        </w:rPr>
      </w:pPr>
      <w:r w:rsidRPr="00162D7C">
        <w:rPr>
          <w:b/>
        </w:rPr>
        <w:t>конкурсного отбора заявок для включения многоквартирных домов в адресный перечень по ремонту дворовых территорий многоквартирных домов в муниципальном образовании поселок Правохеттинский</w:t>
      </w:r>
    </w:p>
    <w:p w:rsidR="00874F80" w:rsidRPr="00162D7C" w:rsidRDefault="00874F80" w:rsidP="00874F80">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195"/>
        <w:gridCol w:w="2558"/>
      </w:tblGrid>
      <w:tr w:rsidR="00874F80" w:rsidRPr="00162D7C" w:rsidTr="00D72FE9">
        <w:tc>
          <w:tcPr>
            <w:tcW w:w="817" w:type="dxa"/>
            <w:shd w:val="clear" w:color="auto" w:fill="auto"/>
          </w:tcPr>
          <w:p w:rsidR="00874F80" w:rsidRPr="00162D7C" w:rsidRDefault="00874F80" w:rsidP="00D72FE9">
            <w:pPr>
              <w:jc w:val="center"/>
            </w:pPr>
            <w:r w:rsidRPr="00162D7C">
              <w:t xml:space="preserve">№ </w:t>
            </w:r>
            <w:proofErr w:type="spellStart"/>
            <w:r w:rsidRPr="00162D7C">
              <w:t>п</w:t>
            </w:r>
            <w:proofErr w:type="spellEnd"/>
            <w:r w:rsidRPr="00162D7C">
              <w:t>/</w:t>
            </w:r>
            <w:proofErr w:type="spellStart"/>
            <w:r w:rsidRPr="00162D7C">
              <w:t>п</w:t>
            </w:r>
            <w:proofErr w:type="spellEnd"/>
          </w:p>
        </w:tc>
        <w:tc>
          <w:tcPr>
            <w:tcW w:w="6662" w:type="dxa"/>
            <w:shd w:val="clear" w:color="auto" w:fill="auto"/>
          </w:tcPr>
          <w:p w:rsidR="00874F80" w:rsidRPr="00162D7C" w:rsidRDefault="00874F80" w:rsidP="00D72FE9">
            <w:pPr>
              <w:jc w:val="center"/>
            </w:pPr>
            <w:r w:rsidRPr="00162D7C">
              <w:t>Наименования критерия</w:t>
            </w:r>
          </w:p>
        </w:tc>
        <w:tc>
          <w:tcPr>
            <w:tcW w:w="2694" w:type="dxa"/>
            <w:shd w:val="clear" w:color="auto" w:fill="auto"/>
          </w:tcPr>
          <w:p w:rsidR="00874F80" w:rsidRPr="00162D7C" w:rsidRDefault="00874F80" w:rsidP="00D72FE9">
            <w:pPr>
              <w:jc w:val="center"/>
            </w:pPr>
            <w:r w:rsidRPr="00162D7C">
              <w:t>Количество баллов</w:t>
            </w:r>
          </w:p>
        </w:tc>
      </w:tr>
      <w:tr w:rsidR="00874F80" w:rsidRPr="00162D7C" w:rsidTr="00D72FE9">
        <w:tc>
          <w:tcPr>
            <w:tcW w:w="10173" w:type="dxa"/>
            <w:gridSpan w:val="3"/>
            <w:shd w:val="clear" w:color="auto" w:fill="auto"/>
          </w:tcPr>
          <w:p w:rsidR="00874F80" w:rsidRPr="00162D7C" w:rsidRDefault="00874F80" w:rsidP="00874F80">
            <w:pPr>
              <w:numPr>
                <w:ilvl w:val="0"/>
                <w:numId w:val="6"/>
              </w:numPr>
              <w:jc w:val="both"/>
            </w:pPr>
            <w:r w:rsidRPr="00162D7C">
              <w:t>Технические критерии</w:t>
            </w:r>
          </w:p>
        </w:tc>
      </w:tr>
      <w:tr w:rsidR="00874F80" w:rsidRPr="00162D7C" w:rsidTr="00D72FE9">
        <w:trPr>
          <w:trHeight w:val="2206"/>
        </w:trPr>
        <w:tc>
          <w:tcPr>
            <w:tcW w:w="817" w:type="dxa"/>
            <w:shd w:val="clear" w:color="auto" w:fill="auto"/>
          </w:tcPr>
          <w:p w:rsidR="00874F80" w:rsidRPr="00162D7C" w:rsidRDefault="00874F80" w:rsidP="00D72FE9">
            <w:pPr>
              <w:jc w:val="center"/>
            </w:pPr>
            <w:r w:rsidRPr="00162D7C">
              <w:t>1.</w:t>
            </w:r>
          </w:p>
        </w:tc>
        <w:tc>
          <w:tcPr>
            <w:tcW w:w="6662" w:type="dxa"/>
            <w:shd w:val="clear" w:color="auto" w:fill="auto"/>
          </w:tcPr>
          <w:p w:rsidR="00874F80" w:rsidRPr="00162D7C" w:rsidRDefault="00874F80" w:rsidP="00D72FE9">
            <w:pPr>
              <w:jc w:val="both"/>
            </w:pPr>
            <w:r w:rsidRPr="00162D7C">
              <w:t>Продолжительность эксплуатации дворовой территории МКД после ввода в эксплуатации или последнего ремонта дворовой территории МКД:</w:t>
            </w:r>
          </w:p>
          <w:p w:rsidR="00874F80" w:rsidRPr="00162D7C" w:rsidRDefault="00874F80" w:rsidP="00D72FE9">
            <w:pPr>
              <w:ind w:left="803"/>
              <w:rPr>
                <w:u w:val="single"/>
              </w:rPr>
            </w:pPr>
            <w:r w:rsidRPr="00162D7C">
              <w:t xml:space="preserve">до 10 лет  </w:t>
            </w:r>
          </w:p>
          <w:p w:rsidR="00874F80" w:rsidRPr="00162D7C" w:rsidRDefault="00874F80" w:rsidP="00D72FE9">
            <w:pPr>
              <w:ind w:firstLine="803"/>
            </w:pPr>
            <w:r w:rsidRPr="00162D7C">
              <w:t xml:space="preserve">от 10 до 20 лет </w:t>
            </w:r>
          </w:p>
          <w:p w:rsidR="00874F80" w:rsidRPr="00162D7C" w:rsidRDefault="00874F80" w:rsidP="00D72FE9">
            <w:pPr>
              <w:ind w:firstLine="803"/>
            </w:pPr>
            <w:r w:rsidRPr="00162D7C">
              <w:t xml:space="preserve">от 20 до 30 лет  </w:t>
            </w:r>
          </w:p>
          <w:p w:rsidR="00874F80" w:rsidRPr="00162D7C" w:rsidRDefault="00874F80" w:rsidP="00D72FE9">
            <w:pPr>
              <w:ind w:firstLine="803"/>
            </w:pPr>
            <w:r w:rsidRPr="00162D7C">
              <w:t>от 30 до 40 лет</w:t>
            </w:r>
          </w:p>
        </w:tc>
        <w:tc>
          <w:tcPr>
            <w:tcW w:w="2694" w:type="dxa"/>
            <w:shd w:val="clear" w:color="auto" w:fill="auto"/>
          </w:tcPr>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p>
          <w:p w:rsidR="00874F80" w:rsidRPr="00162D7C" w:rsidRDefault="00874F80" w:rsidP="00D72FE9">
            <w:r>
              <w:t xml:space="preserve">                    </w:t>
            </w:r>
            <w:r w:rsidRPr="00162D7C">
              <w:t>2</w:t>
            </w:r>
          </w:p>
          <w:p w:rsidR="00874F80" w:rsidRPr="00162D7C" w:rsidRDefault="00874F80" w:rsidP="00D72FE9">
            <w:pPr>
              <w:jc w:val="center"/>
            </w:pPr>
            <w:r w:rsidRPr="00162D7C">
              <w:t>4</w:t>
            </w:r>
          </w:p>
          <w:p w:rsidR="00874F80" w:rsidRPr="00162D7C" w:rsidRDefault="00874F80" w:rsidP="00D72FE9">
            <w:pPr>
              <w:jc w:val="center"/>
            </w:pPr>
            <w:r w:rsidRPr="00162D7C">
              <w:t>6</w:t>
            </w:r>
          </w:p>
          <w:p w:rsidR="00874F80" w:rsidRPr="00162D7C" w:rsidRDefault="00874F80" w:rsidP="00D72FE9">
            <w:pPr>
              <w:jc w:val="center"/>
            </w:pPr>
            <w:r w:rsidRPr="00162D7C">
              <w:t>8</w:t>
            </w:r>
          </w:p>
        </w:tc>
      </w:tr>
      <w:tr w:rsidR="00874F80" w:rsidRPr="00162D7C" w:rsidTr="00D72FE9">
        <w:tc>
          <w:tcPr>
            <w:tcW w:w="10173" w:type="dxa"/>
            <w:gridSpan w:val="3"/>
            <w:shd w:val="clear" w:color="auto" w:fill="auto"/>
          </w:tcPr>
          <w:p w:rsidR="00874F80" w:rsidRPr="00162D7C" w:rsidRDefault="00874F80" w:rsidP="00874F80">
            <w:pPr>
              <w:numPr>
                <w:ilvl w:val="0"/>
                <w:numId w:val="6"/>
              </w:numPr>
            </w:pPr>
            <w:r w:rsidRPr="00162D7C">
              <w:t>Организационные критерии</w:t>
            </w:r>
          </w:p>
        </w:tc>
      </w:tr>
      <w:tr w:rsidR="00874F80" w:rsidRPr="00162D7C" w:rsidTr="00D72FE9">
        <w:tc>
          <w:tcPr>
            <w:tcW w:w="817" w:type="dxa"/>
            <w:shd w:val="clear" w:color="auto" w:fill="auto"/>
          </w:tcPr>
          <w:p w:rsidR="00874F80" w:rsidRPr="00162D7C" w:rsidRDefault="00874F80" w:rsidP="00D72FE9">
            <w:pPr>
              <w:jc w:val="center"/>
            </w:pPr>
            <w:r w:rsidRPr="00162D7C">
              <w:t>1.</w:t>
            </w:r>
          </w:p>
        </w:tc>
        <w:tc>
          <w:tcPr>
            <w:tcW w:w="6662" w:type="dxa"/>
            <w:shd w:val="clear" w:color="auto" w:fill="auto"/>
          </w:tcPr>
          <w:p w:rsidR="00874F80" w:rsidRPr="00162D7C" w:rsidRDefault="00874F80" w:rsidP="00D72FE9">
            <w:pPr>
              <w:jc w:val="both"/>
            </w:pPr>
            <w:r w:rsidRPr="00162D7C">
              <w:t>Участие собственников МКД, принявших решение о проведении</w:t>
            </w:r>
          </w:p>
          <w:p w:rsidR="00874F80" w:rsidRPr="00162D7C" w:rsidRDefault="00874F80" w:rsidP="00D72FE9">
            <w:pPr>
              <w:jc w:val="both"/>
            </w:pPr>
            <w:r w:rsidRPr="00162D7C">
              <w:t xml:space="preserve">ремонта дворовых территорий, от общего числа собственников помещений в МКД </w:t>
            </w:r>
          </w:p>
          <w:p w:rsidR="00874F80" w:rsidRPr="00162D7C" w:rsidRDefault="00874F80" w:rsidP="00D72FE9">
            <w:pPr>
              <w:jc w:val="both"/>
            </w:pPr>
            <w:r w:rsidRPr="00162D7C">
              <w:rPr>
                <w:i/>
              </w:rPr>
              <w:t>(например</w:t>
            </w:r>
            <w:r w:rsidRPr="00162D7C">
              <w:t>: при 73,6% подавших голоса за проведение ремонта бальная оценка составит 7,4)</w:t>
            </w:r>
          </w:p>
        </w:tc>
        <w:tc>
          <w:tcPr>
            <w:tcW w:w="2694" w:type="dxa"/>
            <w:shd w:val="clear" w:color="auto" w:fill="auto"/>
          </w:tcPr>
          <w:p w:rsidR="00874F80" w:rsidRPr="00162D7C" w:rsidRDefault="00874F80" w:rsidP="00D72FE9">
            <w:pPr>
              <w:jc w:val="center"/>
            </w:pPr>
          </w:p>
          <w:p w:rsidR="00874F80" w:rsidRPr="00162D7C" w:rsidRDefault="00874F80" w:rsidP="00D72FE9">
            <w:pPr>
              <w:jc w:val="center"/>
            </w:pPr>
          </w:p>
          <w:p w:rsidR="00874F80" w:rsidRPr="00162D7C" w:rsidRDefault="00874F80" w:rsidP="00D72FE9"/>
          <w:p w:rsidR="00874F80" w:rsidRPr="00162D7C" w:rsidRDefault="00874F80" w:rsidP="00D72FE9">
            <w:pPr>
              <w:jc w:val="center"/>
            </w:pPr>
            <w:r w:rsidRPr="00162D7C">
              <w:t>7,4</w:t>
            </w:r>
          </w:p>
        </w:tc>
      </w:tr>
      <w:tr w:rsidR="00874F80" w:rsidRPr="00162D7C" w:rsidTr="00D72FE9">
        <w:tc>
          <w:tcPr>
            <w:tcW w:w="817" w:type="dxa"/>
            <w:shd w:val="clear" w:color="auto" w:fill="auto"/>
          </w:tcPr>
          <w:p w:rsidR="00874F80" w:rsidRPr="00162D7C" w:rsidRDefault="00874F80" w:rsidP="00D72FE9">
            <w:pPr>
              <w:jc w:val="center"/>
            </w:pPr>
            <w:r w:rsidRPr="00162D7C">
              <w:t>2.</w:t>
            </w:r>
          </w:p>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p>
        </w:tc>
        <w:tc>
          <w:tcPr>
            <w:tcW w:w="6662" w:type="dxa"/>
            <w:shd w:val="clear" w:color="auto" w:fill="auto"/>
          </w:tcPr>
          <w:p w:rsidR="00874F80" w:rsidRPr="00162D7C" w:rsidRDefault="00874F80" w:rsidP="00D72FE9">
            <w:pPr>
              <w:jc w:val="both"/>
            </w:pPr>
            <w:r w:rsidRPr="00162D7C">
              <w:t xml:space="preserve">Участие жителей МКД, изъявивших желание принять участие в реализации проекта по благоустройству дворовой территории МКД в форме </w:t>
            </w:r>
          </w:p>
          <w:p w:rsidR="00874F80" w:rsidRPr="00162D7C" w:rsidRDefault="00874F80" w:rsidP="00D72FE9">
            <w:pPr>
              <w:jc w:val="both"/>
            </w:pPr>
            <w:r w:rsidRPr="00162D7C">
              <w:t>безвозмездного труда   (</w:t>
            </w:r>
            <w:r w:rsidRPr="00162D7C">
              <w:rPr>
                <w:i/>
              </w:rPr>
              <w:t>например:</w:t>
            </w:r>
            <w:r w:rsidRPr="00162D7C">
              <w:t xml:space="preserve"> 65,6% от общего числа проживающих в МКД, бальная оценка составит 6,6)     </w:t>
            </w:r>
          </w:p>
          <w:p w:rsidR="00874F80" w:rsidRPr="00162D7C" w:rsidRDefault="00874F80" w:rsidP="00D72FE9">
            <w:pPr>
              <w:jc w:val="center"/>
            </w:pPr>
          </w:p>
        </w:tc>
        <w:tc>
          <w:tcPr>
            <w:tcW w:w="2694" w:type="dxa"/>
            <w:shd w:val="clear" w:color="auto" w:fill="auto"/>
          </w:tcPr>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r w:rsidRPr="00162D7C">
              <w:t>6,6</w:t>
            </w:r>
          </w:p>
          <w:p w:rsidR="00874F80" w:rsidRPr="00162D7C" w:rsidRDefault="00874F80" w:rsidP="00D72FE9">
            <w:pPr>
              <w:jc w:val="center"/>
            </w:pPr>
          </w:p>
        </w:tc>
      </w:tr>
      <w:tr w:rsidR="00874F80" w:rsidRPr="00162D7C" w:rsidTr="00D72FE9">
        <w:tc>
          <w:tcPr>
            <w:tcW w:w="10173" w:type="dxa"/>
            <w:gridSpan w:val="3"/>
            <w:shd w:val="clear" w:color="auto" w:fill="auto"/>
          </w:tcPr>
          <w:p w:rsidR="00874F80" w:rsidRPr="00162D7C" w:rsidRDefault="00874F80" w:rsidP="00D72FE9">
            <w:pPr>
              <w:jc w:val="center"/>
            </w:pPr>
            <w:r w:rsidRPr="00162D7C">
              <w:rPr>
                <w:lang w:val="en-US"/>
              </w:rPr>
              <w:t>III</w:t>
            </w:r>
            <w:r w:rsidRPr="00162D7C">
              <w:t>. Финансовые критерии</w:t>
            </w:r>
          </w:p>
        </w:tc>
      </w:tr>
      <w:tr w:rsidR="00874F80" w:rsidRPr="00162D7C" w:rsidTr="00D72FE9">
        <w:tc>
          <w:tcPr>
            <w:tcW w:w="817" w:type="dxa"/>
            <w:shd w:val="clear" w:color="auto" w:fill="auto"/>
          </w:tcPr>
          <w:p w:rsidR="00874F80" w:rsidRPr="00162D7C" w:rsidRDefault="00874F80" w:rsidP="00D72FE9">
            <w:pPr>
              <w:jc w:val="center"/>
            </w:pPr>
            <w:r w:rsidRPr="00162D7C">
              <w:t>1.</w:t>
            </w:r>
          </w:p>
        </w:tc>
        <w:tc>
          <w:tcPr>
            <w:tcW w:w="6662" w:type="dxa"/>
            <w:shd w:val="clear" w:color="auto" w:fill="auto"/>
          </w:tcPr>
          <w:p w:rsidR="00874F80" w:rsidRPr="00162D7C" w:rsidRDefault="00874F80" w:rsidP="00D72FE9">
            <w:r w:rsidRPr="00162D7C">
              <w:t>Финансовая дисциплина собственников помещений в МКД (на дату подачи заявки):</w:t>
            </w:r>
          </w:p>
          <w:p w:rsidR="00874F80" w:rsidRPr="00162D7C" w:rsidRDefault="00874F80" w:rsidP="00D72FE9">
            <w:pPr>
              <w:jc w:val="both"/>
            </w:pPr>
            <w:r w:rsidRPr="00162D7C">
              <w:t xml:space="preserve">а) уровень оплаты за коммунальные услуги (свет, вода, газ) </w:t>
            </w:r>
          </w:p>
          <w:p w:rsidR="00874F80" w:rsidRPr="00162D7C" w:rsidRDefault="00874F80" w:rsidP="00D72FE9">
            <w:pPr>
              <w:jc w:val="both"/>
            </w:pPr>
            <w:r w:rsidRPr="00162D7C">
              <w:t>(</w:t>
            </w:r>
            <w:r w:rsidRPr="00162D7C">
              <w:rPr>
                <w:i/>
              </w:rPr>
              <w:t>например:</w:t>
            </w:r>
            <w:r w:rsidRPr="00162D7C">
              <w:t xml:space="preserve"> при уровне оплаты – 84,3%, бальная оценка составит 8,4);</w:t>
            </w:r>
          </w:p>
          <w:p w:rsidR="00874F80" w:rsidRPr="00162D7C" w:rsidRDefault="00874F80" w:rsidP="00D72FE9">
            <w:pPr>
              <w:jc w:val="both"/>
            </w:pPr>
            <w:r w:rsidRPr="00162D7C">
              <w:t xml:space="preserve">б) уровень оплаты взносов на капитальный ремонт МКД </w:t>
            </w:r>
          </w:p>
          <w:p w:rsidR="00874F80" w:rsidRPr="00162D7C" w:rsidRDefault="00874F80" w:rsidP="00D72FE9">
            <w:pPr>
              <w:jc w:val="both"/>
            </w:pPr>
            <w:r w:rsidRPr="00162D7C">
              <w:t>(</w:t>
            </w:r>
            <w:r w:rsidRPr="00162D7C">
              <w:rPr>
                <w:i/>
              </w:rPr>
              <w:t>например:</w:t>
            </w:r>
            <w:r w:rsidRPr="00162D7C">
              <w:t xml:space="preserve"> при уровне оплаты – 76,7%, бальная оценка составит 7,7);</w:t>
            </w:r>
          </w:p>
          <w:p w:rsidR="00874F80" w:rsidRPr="00162D7C" w:rsidRDefault="00874F80" w:rsidP="00D72FE9">
            <w:pPr>
              <w:jc w:val="both"/>
            </w:pPr>
            <w:r w:rsidRPr="00162D7C">
              <w:t xml:space="preserve">в) уровень оплаты за содержание общего имущества МКД </w:t>
            </w:r>
          </w:p>
          <w:p w:rsidR="00874F80" w:rsidRPr="00162D7C" w:rsidRDefault="00874F80" w:rsidP="00D72FE9">
            <w:pPr>
              <w:jc w:val="both"/>
            </w:pPr>
            <w:r w:rsidRPr="00162D7C">
              <w:t>(</w:t>
            </w:r>
            <w:r w:rsidRPr="00162D7C">
              <w:rPr>
                <w:i/>
              </w:rPr>
              <w:t>например:</w:t>
            </w:r>
            <w:r w:rsidRPr="00162D7C">
              <w:t xml:space="preserve"> при уровне оплаты – 91,2%, бальная оценка составит 9,1)</w:t>
            </w:r>
          </w:p>
        </w:tc>
        <w:tc>
          <w:tcPr>
            <w:tcW w:w="2694" w:type="dxa"/>
            <w:shd w:val="clear" w:color="auto" w:fill="auto"/>
          </w:tcPr>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r w:rsidRPr="00162D7C">
              <w:t>8,4</w:t>
            </w:r>
          </w:p>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p>
          <w:p w:rsidR="00874F80" w:rsidRPr="00162D7C" w:rsidRDefault="00874F80" w:rsidP="00D72FE9">
            <w:pPr>
              <w:jc w:val="center"/>
            </w:pPr>
            <w:r w:rsidRPr="00162D7C">
              <w:t>7,7</w:t>
            </w:r>
          </w:p>
          <w:p w:rsidR="00874F80" w:rsidRPr="00162D7C" w:rsidRDefault="00874F80" w:rsidP="00D72FE9">
            <w:pPr>
              <w:jc w:val="center"/>
            </w:pPr>
          </w:p>
          <w:p w:rsidR="00874F80" w:rsidRPr="00162D7C" w:rsidRDefault="00874F80" w:rsidP="00D72FE9"/>
          <w:p w:rsidR="00874F80" w:rsidRPr="00162D7C" w:rsidRDefault="00874F80" w:rsidP="00D72FE9"/>
          <w:p w:rsidR="00874F80" w:rsidRPr="00162D7C" w:rsidRDefault="00874F80" w:rsidP="00D72FE9">
            <w:pPr>
              <w:jc w:val="center"/>
            </w:pPr>
            <w:r w:rsidRPr="00162D7C">
              <w:t>9,1</w:t>
            </w:r>
          </w:p>
          <w:p w:rsidR="00874F80" w:rsidRPr="00162D7C" w:rsidRDefault="00874F80" w:rsidP="00D72FE9"/>
        </w:tc>
      </w:tr>
    </w:tbl>
    <w:p w:rsidR="00874F80" w:rsidRPr="00162D7C" w:rsidRDefault="00874F80" w:rsidP="00874F80">
      <w:pPr>
        <w:jc w:val="both"/>
      </w:pPr>
    </w:p>
    <w:p w:rsidR="00874F80" w:rsidRDefault="00874F80" w:rsidP="00874F80">
      <w:pPr>
        <w:ind w:left="4956"/>
      </w:pPr>
    </w:p>
    <w:p w:rsidR="00874F80" w:rsidRDefault="00874F80" w:rsidP="009C01E5">
      <w:pPr>
        <w:ind w:left="5103"/>
        <w:contextualSpacing/>
        <w:jc w:val="both"/>
        <w:rPr>
          <w:bCs/>
          <w:sz w:val="26"/>
          <w:szCs w:val="26"/>
        </w:rPr>
      </w:pPr>
    </w:p>
    <w:p w:rsidR="00CE2E8A" w:rsidRDefault="00CE2E8A" w:rsidP="009C01E5">
      <w:pPr>
        <w:ind w:left="5103"/>
        <w:contextualSpacing/>
        <w:jc w:val="both"/>
        <w:rPr>
          <w:bCs/>
          <w:sz w:val="26"/>
          <w:szCs w:val="26"/>
        </w:rPr>
      </w:pPr>
    </w:p>
    <w:p w:rsidR="00CE2E8A" w:rsidRDefault="00CE2E8A" w:rsidP="009C01E5">
      <w:pPr>
        <w:ind w:left="5103"/>
        <w:contextualSpacing/>
        <w:jc w:val="both"/>
        <w:rPr>
          <w:bCs/>
          <w:sz w:val="26"/>
          <w:szCs w:val="26"/>
        </w:rPr>
      </w:pPr>
    </w:p>
    <w:p w:rsidR="00CE2E8A" w:rsidRDefault="00CE2E8A" w:rsidP="009C01E5">
      <w:pPr>
        <w:ind w:left="5103"/>
        <w:contextualSpacing/>
        <w:jc w:val="both"/>
        <w:rPr>
          <w:bCs/>
          <w:sz w:val="26"/>
          <w:szCs w:val="26"/>
        </w:rPr>
      </w:pPr>
    </w:p>
    <w:p w:rsidR="00CE2E8A" w:rsidRDefault="00CE2E8A" w:rsidP="009C01E5">
      <w:pPr>
        <w:ind w:left="5103"/>
        <w:contextualSpacing/>
        <w:jc w:val="both"/>
        <w:rPr>
          <w:bCs/>
          <w:sz w:val="26"/>
          <w:szCs w:val="26"/>
        </w:rPr>
      </w:pPr>
    </w:p>
    <w:sectPr w:rsidR="00CE2E8A" w:rsidSect="00150168">
      <w:head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1A7" w:rsidRDefault="006701A7" w:rsidP="00F72F94">
      <w:r>
        <w:separator/>
      </w:r>
    </w:p>
  </w:endnote>
  <w:endnote w:type="continuationSeparator" w:id="1">
    <w:p w:rsidR="006701A7" w:rsidRDefault="006701A7" w:rsidP="00F72F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1A7" w:rsidRDefault="006701A7" w:rsidP="00F72F94">
      <w:r>
        <w:separator/>
      </w:r>
    </w:p>
  </w:footnote>
  <w:footnote w:type="continuationSeparator" w:id="1">
    <w:p w:rsidR="006701A7" w:rsidRDefault="006701A7" w:rsidP="00F72F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9404024"/>
    </w:sdtPr>
    <w:sdtEndPr>
      <w:rPr>
        <w:rFonts w:ascii="Times New Roman" w:hAnsi="Times New Roman" w:cs="Times New Roman"/>
        <w:sz w:val="20"/>
        <w:szCs w:val="20"/>
      </w:rPr>
    </w:sdtEndPr>
    <w:sdtContent>
      <w:p w:rsidR="00D34D14" w:rsidRDefault="00D34D14" w:rsidP="00675FA6">
        <w:pPr>
          <w:pStyle w:val="ab"/>
          <w:jc w:val="center"/>
        </w:pPr>
      </w:p>
      <w:p w:rsidR="00675FA6" w:rsidRPr="00675FA6" w:rsidRDefault="00BA039B" w:rsidP="00675FA6">
        <w:pPr>
          <w:pStyle w:val="ab"/>
          <w:jc w:val="center"/>
          <w:rPr>
            <w:rFonts w:ascii="Times New Roman" w:hAnsi="Times New Roman" w:cs="Times New Roman"/>
            <w:sz w:val="20"/>
            <w:szCs w:val="20"/>
          </w:rP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32C6"/>
    <w:multiLevelType w:val="hybridMultilevel"/>
    <w:tmpl w:val="915871C2"/>
    <w:lvl w:ilvl="0" w:tplc="7ADA80FE">
      <w:start w:val="1"/>
      <w:numFmt w:val="decimal"/>
      <w:lvlText w:val="%1."/>
      <w:lvlJc w:val="left"/>
      <w:pPr>
        <w:tabs>
          <w:tab w:val="num" w:pos="960"/>
        </w:tabs>
        <w:ind w:left="960" w:hanging="360"/>
      </w:pPr>
      <w:rPr>
        <w:rFonts w:cs="Times New Roman" w:hint="default"/>
      </w:rPr>
    </w:lvl>
    <w:lvl w:ilvl="1" w:tplc="04190019">
      <w:start w:val="1"/>
      <w:numFmt w:val="lowerLetter"/>
      <w:lvlText w:val="%2."/>
      <w:lvlJc w:val="left"/>
      <w:pPr>
        <w:tabs>
          <w:tab w:val="num" w:pos="1680"/>
        </w:tabs>
        <w:ind w:left="1680" w:hanging="360"/>
      </w:pPr>
      <w:rPr>
        <w:rFonts w:cs="Times New Roman"/>
      </w:rPr>
    </w:lvl>
    <w:lvl w:ilvl="2" w:tplc="0419001B">
      <w:start w:val="1"/>
      <w:numFmt w:val="lowerRoman"/>
      <w:lvlText w:val="%3."/>
      <w:lvlJc w:val="right"/>
      <w:pPr>
        <w:tabs>
          <w:tab w:val="num" w:pos="2400"/>
        </w:tabs>
        <w:ind w:left="2400" w:hanging="180"/>
      </w:pPr>
      <w:rPr>
        <w:rFonts w:cs="Times New Roman"/>
      </w:rPr>
    </w:lvl>
    <w:lvl w:ilvl="3" w:tplc="0419000F">
      <w:start w:val="1"/>
      <w:numFmt w:val="decimal"/>
      <w:lvlText w:val="%4."/>
      <w:lvlJc w:val="left"/>
      <w:pPr>
        <w:tabs>
          <w:tab w:val="num" w:pos="3120"/>
        </w:tabs>
        <w:ind w:left="3120" w:hanging="360"/>
      </w:pPr>
      <w:rPr>
        <w:rFonts w:cs="Times New Roman"/>
      </w:rPr>
    </w:lvl>
    <w:lvl w:ilvl="4" w:tplc="04190019">
      <w:start w:val="1"/>
      <w:numFmt w:val="lowerLetter"/>
      <w:lvlText w:val="%5."/>
      <w:lvlJc w:val="left"/>
      <w:pPr>
        <w:tabs>
          <w:tab w:val="num" w:pos="3840"/>
        </w:tabs>
        <w:ind w:left="3840" w:hanging="360"/>
      </w:pPr>
      <w:rPr>
        <w:rFonts w:cs="Times New Roman"/>
      </w:rPr>
    </w:lvl>
    <w:lvl w:ilvl="5" w:tplc="0419001B">
      <w:start w:val="1"/>
      <w:numFmt w:val="lowerRoman"/>
      <w:lvlText w:val="%6."/>
      <w:lvlJc w:val="right"/>
      <w:pPr>
        <w:tabs>
          <w:tab w:val="num" w:pos="4560"/>
        </w:tabs>
        <w:ind w:left="4560" w:hanging="180"/>
      </w:pPr>
      <w:rPr>
        <w:rFonts w:cs="Times New Roman"/>
      </w:rPr>
    </w:lvl>
    <w:lvl w:ilvl="6" w:tplc="0419000F">
      <w:start w:val="1"/>
      <w:numFmt w:val="decimal"/>
      <w:lvlText w:val="%7."/>
      <w:lvlJc w:val="left"/>
      <w:pPr>
        <w:tabs>
          <w:tab w:val="num" w:pos="5280"/>
        </w:tabs>
        <w:ind w:left="5280" w:hanging="360"/>
      </w:pPr>
      <w:rPr>
        <w:rFonts w:cs="Times New Roman"/>
      </w:rPr>
    </w:lvl>
    <w:lvl w:ilvl="7" w:tplc="04190019">
      <w:start w:val="1"/>
      <w:numFmt w:val="lowerLetter"/>
      <w:lvlText w:val="%8."/>
      <w:lvlJc w:val="left"/>
      <w:pPr>
        <w:tabs>
          <w:tab w:val="num" w:pos="6000"/>
        </w:tabs>
        <w:ind w:left="6000" w:hanging="360"/>
      </w:pPr>
      <w:rPr>
        <w:rFonts w:cs="Times New Roman"/>
      </w:rPr>
    </w:lvl>
    <w:lvl w:ilvl="8" w:tplc="0419001B">
      <w:start w:val="1"/>
      <w:numFmt w:val="lowerRoman"/>
      <w:lvlText w:val="%9."/>
      <w:lvlJc w:val="right"/>
      <w:pPr>
        <w:tabs>
          <w:tab w:val="num" w:pos="6720"/>
        </w:tabs>
        <w:ind w:left="6720" w:hanging="180"/>
      </w:pPr>
      <w:rPr>
        <w:rFonts w:cs="Times New Roman"/>
      </w:rPr>
    </w:lvl>
  </w:abstractNum>
  <w:abstractNum w:abstractNumId="1">
    <w:nsid w:val="135556A4"/>
    <w:multiLevelType w:val="hybridMultilevel"/>
    <w:tmpl w:val="4348A8AA"/>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2">
    <w:nsid w:val="20E476D5"/>
    <w:multiLevelType w:val="multilevel"/>
    <w:tmpl w:val="F5AEAC76"/>
    <w:lvl w:ilvl="0">
      <w:start w:val="1"/>
      <w:numFmt w:val="decimal"/>
      <w:lvlText w:val="%1."/>
      <w:lvlJc w:val="left"/>
      <w:pPr>
        <w:ind w:left="720" w:hanging="360"/>
      </w:pPr>
    </w:lvl>
    <w:lvl w:ilvl="1">
      <w:start w:val="1"/>
      <w:numFmt w:val="decimal"/>
      <w:isLgl/>
      <w:lvlText w:val="%1.%2."/>
      <w:lvlJc w:val="left"/>
      <w:pPr>
        <w:ind w:left="1430"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3">
    <w:nsid w:val="440960CF"/>
    <w:multiLevelType w:val="hybridMultilevel"/>
    <w:tmpl w:val="EEEA3A42"/>
    <w:lvl w:ilvl="0" w:tplc="F77AAAA4">
      <w:start w:val="1"/>
      <w:numFmt w:val="upperRoman"/>
      <w:lvlText w:val="%1."/>
      <w:lvlJc w:val="left"/>
      <w:pPr>
        <w:ind w:left="2844" w:hanging="72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4">
    <w:nsid w:val="78356577"/>
    <w:multiLevelType w:val="hybridMultilevel"/>
    <w:tmpl w:val="E438F15E"/>
    <w:lvl w:ilvl="0" w:tplc="24A2CF54">
      <w:start w:val="1"/>
      <w:numFmt w:val="decimal"/>
      <w:lvlText w:val="%1."/>
      <w:lvlJc w:val="left"/>
      <w:pPr>
        <w:ind w:left="2136" w:hanging="1035"/>
      </w:pPr>
      <w:rPr>
        <w:rFonts w:ascii="Times New Roman" w:eastAsia="Times New Roman" w:hAnsi="Times New Roman" w:cs="Times New Roman"/>
      </w:rPr>
    </w:lvl>
    <w:lvl w:ilvl="1" w:tplc="04190019" w:tentative="1">
      <w:start w:val="1"/>
      <w:numFmt w:val="lowerLetter"/>
      <w:lvlText w:val="%2."/>
      <w:lvlJc w:val="left"/>
      <w:pPr>
        <w:ind w:left="2181" w:hanging="360"/>
      </w:pPr>
    </w:lvl>
    <w:lvl w:ilvl="2" w:tplc="0419001B" w:tentative="1">
      <w:start w:val="1"/>
      <w:numFmt w:val="lowerRoman"/>
      <w:lvlText w:val="%3."/>
      <w:lvlJc w:val="right"/>
      <w:pPr>
        <w:ind w:left="2901" w:hanging="180"/>
      </w:pPr>
    </w:lvl>
    <w:lvl w:ilvl="3" w:tplc="0419000F" w:tentative="1">
      <w:start w:val="1"/>
      <w:numFmt w:val="decimal"/>
      <w:lvlText w:val="%4."/>
      <w:lvlJc w:val="left"/>
      <w:pPr>
        <w:ind w:left="3621" w:hanging="360"/>
      </w:pPr>
    </w:lvl>
    <w:lvl w:ilvl="4" w:tplc="04190019" w:tentative="1">
      <w:start w:val="1"/>
      <w:numFmt w:val="lowerLetter"/>
      <w:lvlText w:val="%5."/>
      <w:lvlJc w:val="left"/>
      <w:pPr>
        <w:ind w:left="4341" w:hanging="360"/>
      </w:pPr>
    </w:lvl>
    <w:lvl w:ilvl="5" w:tplc="0419001B" w:tentative="1">
      <w:start w:val="1"/>
      <w:numFmt w:val="lowerRoman"/>
      <w:lvlText w:val="%6."/>
      <w:lvlJc w:val="right"/>
      <w:pPr>
        <w:ind w:left="5061" w:hanging="180"/>
      </w:pPr>
    </w:lvl>
    <w:lvl w:ilvl="6" w:tplc="0419000F" w:tentative="1">
      <w:start w:val="1"/>
      <w:numFmt w:val="decimal"/>
      <w:lvlText w:val="%7."/>
      <w:lvlJc w:val="left"/>
      <w:pPr>
        <w:ind w:left="5781" w:hanging="360"/>
      </w:pPr>
    </w:lvl>
    <w:lvl w:ilvl="7" w:tplc="04190019" w:tentative="1">
      <w:start w:val="1"/>
      <w:numFmt w:val="lowerLetter"/>
      <w:lvlText w:val="%8."/>
      <w:lvlJc w:val="left"/>
      <w:pPr>
        <w:ind w:left="6501" w:hanging="360"/>
      </w:pPr>
    </w:lvl>
    <w:lvl w:ilvl="8" w:tplc="0419001B" w:tentative="1">
      <w:start w:val="1"/>
      <w:numFmt w:val="lowerRoman"/>
      <w:lvlText w:val="%9."/>
      <w:lvlJc w:val="right"/>
      <w:pPr>
        <w:ind w:left="7221" w:hanging="180"/>
      </w:pPr>
    </w:lvl>
  </w:abstractNum>
  <w:abstractNum w:abstractNumId="5">
    <w:nsid w:val="7880105A"/>
    <w:multiLevelType w:val="hybridMultilevel"/>
    <w:tmpl w:val="3730ADE4"/>
    <w:lvl w:ilvl="0" w:tplc="65D03A1A">
      <w:start w:val="2"/>
      <w:numFmt w:val="decimal"/>
      <w:lvlText w:val="%1."/>
      <w:lvlJc w:val="left"/>
      <w:pPr>
        <w:ind w:left="960" w:hanging="360"/>
      </w:pPr>
      <w:rPr>
        <w:rFonts w:cs="Times New Roman" w:hint="default"/>
      </w:rPr>
    </w:lvl>
    <w:lvl w:ilvl="1" w:tplc="04190019">
      <w:start w:val="1"/>
      <w:numFmt w:val="lowerLetter"/>
      <w:lvlText w:val="%2."/>
      <w:lvlJc w:val="left"/>
      <w:pPr>
        <w:ind w:left="1680" w:hanging="360"/>
      </w:pPr>
      <w:rPr>
        <w:rFonts w:cs="Times New Roman"/>
      </w:rPr>
    </w:lvl>
    <w:lvl w:ilvl="2" w:tplc="0419001B">
      <w:start w:val="1"/>
      <w:numFmt w:val="lowerRoman"/>
      <w:lvlText w:val="%3."/>
      <w:lvlJc w:val="right"/>
      <w:pPr>
        <w:ind w:left="2400" w:hanging="180"/>
      </w:pPr>
      <w:rPr>
        <w:rFonts w:cs="Times New Roman"/>
      </w:rPr>
    </w:lvl>
    <w:lvl w:ilvl="3" w:tplc="0419000F">
      <w:start w:val="1"/>
      <w:numFmt w:val="decimal"/>
      <w:lvlText w:val="%4."/>
      <w:lvlJc w:val="left"/>
      <w:pPr>
        <w:ind w:left="3120" w:hanging="360"/>
      </w:pPr>
      <w:rPr>
        <w:rFonts w:cs="Times New Roman"/>
      </w:rPr>
    </w:lvl>
    <w:lvl w:ilvl="4" w:tplc="04190019">
      <w:start w:val="1"/>
      <w:numFmt w:val="lowerLetter"/>
      <w:lvlText w:val="%5."/>
      <w:lvlJc w:val="left"/>
      <w:pPr>
        <w:ind w:left="3840" w:hanging="360"/>
      </w:pPr>
      <w:rPr>
        <w:rFonts w:cs="Times New Roman"/>
      </w:rPr>
    </w:lvl>
    <w:lvl w:ilvl="5" w:tplc="0419001B">
      <w:start w:val="1"/>
      <w:numFmt w:val="lowerRoman"/>
      <w:lvlText w:val="%6."/>
      <w:lvlJc w:val="right"/>
      <w:pPr>
        <w:ind w:left="4560" w:hanging="180"/>
      </w:pPr>
      <w:rPr>
        <w:rFonts w:cs="Times New Roman"/>
      </w:rPr>
    </w:lvl>
    <w:lvl w:ilvl="6" w:tplc="0419000F">
      <w:start w:val="1"/>
      <w:numFmt w:val="decimal"/>
      <w:lvlText w:val="%7."/>
      <w:lvlJc w:val="left"/>
      <w:pPr>
        <w:ind w:left="5280" w:hanging="360"/>
      </w:pPr>
      <w:rPr>
        <w:rFonts w:cs="Times New Roman"/>
      </w:rPr>
    </w:lvl>
    <w:lvl w:ilvl="7" w:tplc="04190019">
      <w:start w:val="1"/>
      <w:numFmt w:val="lowerLetter"/>
      <w:lvlText w:val="%8."/>
      <w:lvlJc w:val="left"/>
      <w:pPr>
        <w:ind w:left="6000" w:hanging="360"/>
      </w:pPr>
      <w:rPr>
        <w:rFonts w:cs="Times New Roman"/>
      </w:rPr>
    </w:lvl>
    <w:lvl w:ilvl="8" w:tplc="0419001B">
      <w:start w:val="1"/>
      <w:numFmt w:val="lowerRoman"/>
      <w:lvlText w:val="%9."/>
      <w:lvlJc w:val="right"/>
      <w:pPr>
        <w:ind w:left="6720" w:hanging="180"/>
      </w:pPr>
      <w:rPr>
        <w:rFonts w:cs="Times New Roman"/>
      </w:rPr>
    </w:lvl>
  </w:abstractNum>
  <w:num w:numId="1">
    <w:abstractNumId w:val="1"/>
  </w:num>
  <w:num w:numId="2">
    <w:abstractNumId w:val="0"/>
  </w:num>
  <w:num w:numId="3">
    <w:abstractNumId w:val="5"/>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doNotHyphenateCaps/>
  <w:drawingGridHorizontalSpacing w:val="10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rsids>
    <w:rsidRoot w:val="00D82FB7"/>
    <w:rsid w:val="000248C2"/>
    <w:rsid w:val="00031257"/>
    <w:rsid w:val="0003428D"/>
    <w:rsid w:val="000B175C"/>
    <w:rsid w:val="000E05BB"/>
    <w:rsid w:val="000E22D0"/>
    <w:rsid w:val="000F60B3"/>
    <w:rsid w:val="00100189"/>
    <w:rsid w:val="001007AD"/>
    <w:rsid w:val="00102D2C"/>
    <w:rsid w:val="00103FD4"/>
    <w:rsid w:val="001337F1"/>
    <w:rsid w:val="001408CB"/>
    <w:rsid w:val="00150168"/>
    <w:rsid w:val="00164C41"/>
    <w:rsid w:val="00164FEA"/>
    <w:rsid w:val="00173883"/>
    <w:rsid w:val="00191CAB"/>
    <w:rsid w:val="00194A67"/>
    <w:rsid w:val="00197410"/>
    <w:rsid w:val="001C4D4C"/>
    <w:rsid w:val="001D0EAC"/>
    <w:rsid w:val="002207C4"/>
    <w:rsid w:val="00234841"/>
    <w:rsid w:val="0023530E"/>
    <w:rsid w:val="002B0FEC"/>
    <w:rsid w:val="002C68A4"/>
    <w:rsid w:val="002C751D"/>
    <w:rsid w:val="003203BA"/>
    <w:rsid w:val="003249AE"/>
    <w:rsid w:val="00326E2C"/>
    <w:rsid w:val="00341EEF"/>
    <w:rsid w:val="00354480"/>
    <w:rsid w:val="00355549"/>
    <w:rsid w:val="0036404C"/>
    <w:rsid w:val="003710DD"/>
    <w:rsid w:val="003726A9"/>
    <w:rsid w:val="0037659B"/>
    <w:rsid w:val="00394E33"/>
    <w:rsid w:val="00397C4D"/>
    <w:rsid w:val="003A4AC5"/>
    <w:rsid w:val="003C4D43"/>
    <w:rsid w:val="003D60F9"/>
    <w:rsid w:val="003E1374"/>
    <w:rsid w:val="003F0E90"/>
    <w:rsid w:val="003F33FB"/>
    <w:rsid w:val="00416A2E"/>
    <w:rsid w:val="004172DF"/>
    <w:rsid w:val="00441FA6"/>
    <w:rsid w:val="00474662"/>
    <w:rsid w:val="00477466"/>
    <w:rsid w:val="004944E5"/>
    <w:rsid w:val="004A40DD"/>
    <w:rsid w:val="004B231D"/>
    <w:rsid w:val="004C4CAD"/>
    <w:rsid w:val="004E7CF3"/>
    <w:rsid w:val="00510182"/>
    <w:rsid w:val="00526BA0"/>
    <w:rsid w:val="00531B20"/>
    <w:rsid w:val="005B4806"/>
    <w:rsid w:val="005C5DED"/>
    <w:rsid w:val="005D54C0"/>
    <w:rsid w:val="005D5C0D"/>
    <w:rsid w:val="006242E3"/>
    <w:rsid w:val="00624CFE"/>
    <w:rsid w:val="00630A1A"/>
    <w:rsid w:val="00636884"/>
    <w:rsid w:val="006701A7"/>
    <w:rsid w:val="00684CC8"/>
    <w:rsid w:val="006A5006"/>
    <w:rsid w:val="006B5948"/>
    <w:rsid w:val="006B7BEC"/>
    <w:rsid w:val="006C101E"/>
    <w:rsid w:val="006D363E"/>
    <w:rsid w:val="006E00C9"/>
    <w:rsid w:val="00712A0B"/>
    <w:rsid w:val="00725359"/>
    <w:rsid w:val="007425C0"/>
    <w:rsid w:val="007448DE"/>
    <w:rsid w:val="00750A8C"/>
    <w:rsid w:val="00756A3F"/>
    <w:rsid w:val="00772D3B"/>
    <w:rsid w:val="007E32C3"/>
    <w:rsid w:val="007E38CB"/>
    <w:rsid w:val="007F465A"/>
    <w:rsid w:val="007F53CD"/>
    <w:rsid w:val="00874F80"/>
    <w:rsid w:val="00886BA1"/>
    <w:rsid w:val="00892825"/>
    <w:rsid w:val="008D0C9A"/>
    <w:rsid w:val="008D1DE1"/>
    <w:rsid w:val="0090630B"/>
    <w:rsid w:val="00936B95"/>
    <w:rsid w:val="00940ECD"/>
    <w:rsid w:val="00953E13"/>
    <w:rsid w:val="00997924"/>
    <w:rsid w:val="009A194E"/>
    <w:rsid w:val="009A6DCE"/>
    <w:rsid w:val="009C01E5"/>
    <w:rsid w:val="00A3229C"/>
    <w:rsid w:val="00A956B3"/>
    <w:rsid w:val="00AA07E7"/>
    <w:rsid w:val="00AB00E9"/>
    <w:rsid w:val="00AB258B"/>
    <w:rsid w:val="00AB74E0"/>
    <w:rsid w:val="00AD516C"/>
    <w:rsid w:val="00AE368E"/>
    <w:rsid w:val="00B056E8"/>
    <w:rsid w:val="00B13CC0"/>
    <w:rsid w:val="00B65136"/>
    <w:rsid w:val="00B87E8A"/>
    <w:rsid w:val="00B966F4"/>
    <w:rsid w:val="00BA039B"/>
    <w:rsid w:val="00BA4D8A"/>
    <w:rsid w:val="00C150E0"/>
    <w:rsid w:val="00C17243"/>
    <w:rsid w:val="00C24D0F"/>
    <w:rsid w:val="00C32F57"/>
    <w:rsid w:val="00C35440"/>
    <w:rsid w:val="00C41E61"/>
    <w:rsid w:val="00C45400"/>
    <w:rsid w:val="00C47365"/>
    <w:rsid w:val="00C91229"/>
    <w:rsid w:val="00CA3D9D"/>
    <w:rsid w:val="00CA5ACF"/>
    <w:rsid w:val="00CC1B7C"/>
    <w:rsid w:val="00CC5BC9"/>
    <w:rsid w:val="00CD7BD1"/>
    <w:rsid w:val="00CE1DA9"/>
    <w:rsid w:val="00CE2E8A"/>
    <w:rsid w:val="00D34631"/>
    <w:rsid w:val="00D34D14"/>
    <w:rsid w:val="00D36D22"/>
    <w:rsid w:val="00D37064"/>
    <w:rsid w:val="00D41E0B"/>
    <w:rsid w:val="00D45587"/>
    <w:rsid w:val="00D52313"/>
    <w:rsid w:val="00D640E3"/>
    <w:rsid w:val="00D82FB7"/>
    <w:rsid w:val="00DC7D4A"/>
    <w:rsid w:val="00DD3880"/>
    <w:rsid w:val="00DF1CF4"/>
    <w:rsid w:val="00DF3586"/>
    <w:rsid w:val="00E051C2"/>
    <w:rsid w:val="00E064AB"/>
    <w:rsid w:val="00E21B5F"/>
    <w:rsid w:val="00E2720A"/>
    <w:rsid w:val="00E4182A"/>
    <w:rsid w:val="00E549A9"/>
    <w:rsid w:val="00E855B7"/>
    <w:rsid w:val="00EA2524"/>
    <w:rsid w:val="00EB3E5F"/>
    <w:rsid w:val="00EE5284"/>
    <w:rsid w:val="00F02DA8"/>
    <w:rsid w:val="00F02FB7"/>
    <w:rsid w:val="00F04587"/>
    <w:rsid w:val="00F131B4"/>
    <w:rsid w:val="00F141A0"/>
    <w:rsid w:val="00F36007"/>
    <w:rsid w:val="00F5505C"/>
    <w:rsid w:val="00F70BF9"/>
    <w:rsid w:val="00F72F94"/>
    <w:rsid w:val="00FA7103"/>
    <w:rsid w:val="00FD451E"/>
    <w:rsid w:val="00FD4D2D"/>
    <w:rsid w:val="00FE78B2"/>
    <w:rsid w:val="00FF69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FB7"/>
    <w:pPr>
      <w:spacing w:after="0" w:line="240" w:lineRule="auto"/>
    </w:pPr>
    <w:rPr>
      <w:sz w:val="24"/>
      <w:szCs w:val="24"/>
    </w:rPr>
  </w:style>
  <w:style w:type="paragraph" w:styleId="1">
    <w:name w:val="heading 1"/>
    <w:basedOn w:val="a"/>
    <w:next w:val="a"/>
    <w:link w:val="10"/>
    <w:uiPriority w:val="99"/>
    <w:qFormat/>
    <w:rsid w:val="00D82FB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2FB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A194E"/>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locked/>
    <w:rsid w:val="009A194E"/>
    <w:rPr>
      <w:rFonts w:asciiTheme="majorHAnsi" w:eastAsiaTheme="majorEastAsia" w:hAnsiTheme="majorHAnsi" w:cstheme="majorBidi"/>
      <w:b/>
      <w:bCs/>
      <w:i/>
      <w:iCs/>
      <w:sz w:val="28"/>
      <w:szCs w:val="28"/>
    </w:rPr>
  </w:style>
  <w:style w:type="paragraph" w:customStyle="1" w:styleId="a3">
    <w:name w:val="Таблицы (моноширинный)"/>
    <w:basedOn w:val="a"/>
    <w:next w:val="a"/>
    <w:uiPriority w:val="99"/>
    <w:rsid w:val="00D82FB7"/>
    <w:pPr>
      <w:widowControl w:val="0"/>
      <w:autoSpaceDE w:val="0"/>
      <w:autoSpaceDN w:val="0"/>
      <w:adjustRightInd w:val="0"/>
      <w:jc w:val="both"/>
    </w:pPr>
    <w:rPr>
      <w:rFonts w:ascii="Courier New" w:hAnsi="Courier New" w:cs="Courier New"/>
      <w:sz w:val="20"/>
      <w:szCs w:val="20"/>
    </w:rPr>
  </w:style>
  <w:style w:type="paragraph" w:styleId="a4">
    <w:name w:val="Balloon Text"/>
    <w:basedOn w:val="a"/>
    <w:link w:val="a5"/>
    <w:uiPriority w:val="99"/>
    <w:semiHidden/>
    <w:rsid w:val="00102D2C"/>
    <w:rPr>
      <w:rFonts w:ascii="Tahoma" w:hAnsi="Tahoma" w:cs="Tahoma"/>
      <w:sz w:val="16"/>
      <w:szCs w:val="16"/>
    </w:rPr>
  </w:style>
  <w:style w:type="character" w:customStyle="1" w:styleId="a5">
    <w:name w:val="Текст выноски Знак"/>
    <w:basedOn w:val="a0"/>
    <w:link w:val="a4"/>
    <w:uiPriority w:val="99"/>
    <w:semiHidden/>
    <w:locked/>
    <w:rsid w:val="009A194E"/>
    <w:rPr>
      <w:rFonts w:ascii="Tahoma" w:hAnsi="Tahoma" w:cs="Tahoma"/>
      <w:sz w:val="16"/>
      <w:szCs w:val="16"/>
    </w:rPr>
  </w:style>
  <w:style w:type="paragraph" w:styleId="a6">
    <w:name w:val="Body Text"/>
    <w:basedOn w:val="a"/>
    <w:link w:val="a7"/>
    <w:uiPriority w:val="99"/>
    <w:rsid w:val="003D60F9"/>
    <w:pPr>
      <w:shd w:val="clear" w:color="auto" w:fill="FFFFFF"/>
      <w:spacing w:line="240" w:lineRule="atLeast"/>
    </w:pPr>
    <w:rPr>
      <w:noProof/>
      <w:sz w:val="23"/>
      <w:szCs w:val="23"/>
    </w:rPr>
  </w:style>
  <w:style w:type="character" w:customStyle="1" w:styleId="a7">
    <w:name w:val="Основной текст Знак"/>
    <w:basedOn w:val="a0"/>
    <w:link w:val="a6"/>
    <w:uiPriority w:val="99"/>
    <w:semiHidden/>
    <w:locked/>
    <w:rsid w:val="009A194E"/>
    <w:rPr>
      <w:rFonts w:cs="Times New Roman"/>
      <w:sz w:val="24"/>
      <w:szCs w:val="24"/>
    </w:rPr>
  </w:style>
  <w:style w:type="table" w:styleId="a8">
    <w:name w:val="Table Grid"/>
    <w:basedOn w:val="a1"/>
    <w:uiPriority w:val="59"/>
    <w:rsid w:val="00394E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2C68A4"/>
    <w:pPr>
      <w:widowControl w:val="0"/>
      <w:autoSpaceDE w:val="0"/>
      <w:autoSpaceDN w:val="0"/>
      <w:adjustRightInd w:val="0"/>
      <w:spacing w:after="0" w:line="240" w:lineRule="auto"/>
    </w:pPr>
    <w:rPr>
      <w:rFonts w:ascii="Arial" w:eastAsiaTheme="minorEastAsia" w:hAnsi="Arial" w:cs="Arial"/>
      <w:sz w:val="20"/>
      <w:szCs w:val="20"/>
    </w:rPr>
  </w:style>
  <w:style w:type="paragraph" w:customStyle="1" w:styleId="ConsPlusTitle">
    <w:name w:val="ConsPlusTitle"/>
    <w:uiPriority w:val="99"/>
    <w:rsid w:val="002C68A4"/>
    <w:pPr>
      <w:widowControl w:val="0"/>
      <w:autoSpaceDE w:val="0"/>
      <w:autoSpaceDN w:val="0"/>
      <w:adjustRightInd w:val="0"/>
      <w:spacing w:after="0" w:line="240" w:lineRule="auto"/>
    </w:pPr>
    <w:rPr>
      <w:rFonts w:ascii="Arial" w:eastAsiaTheme="minorEastAsia" w:hAnsi="Arial" w:cs="Arial"/>
      <w:b/>
      <w:bCs/>
      <w:sz w:val="20"/>
      <w:szCs w:val="20"/>
    </w:rPr>
  </w:style>
  <w:style w:type="paragraph" w:styleId="a9">
    <w:name w:val="No Spacing"/>
    <w:uiPriority w:val="1"/>
    <w:qFormat/>
    <w:rsid w:val="00194A67"/>
    <w:pPr>
      <w:spacing w:after="0" w:line="240" w:lineRule="auto"/>
      <w:jc w:val="both"/>
    </w:pPr>
    <w:rPr>
      <w:rFonts w:eastAsiaTheme="minorHAnsi" w:cstheme="minorBidi"/>
      <w:sz w:val="28"/>
      <w:lang w:eastAsia="en-US"/>
    </w:rPr>
  </w:style>
  <w:style w:type="character" w:styleId="aa">
    <w:name w:val="Hyperlink"/>
    <w:basedOn w:val="a0"/>
    <w:uiPriority w:val="99"/>
    <w:unhideWhenUsed/>
    <w:rsid w:val="00194A67"/>
    <w:rPr>
      <w:color w:val="0000FF" w:themeColor="hyperlink"/>
      <w:u w:val="single"/>
    </w:rPr>
  </w:style>
  <w:style w:type="paragraph" w:styleId="ab">
    <w:name w:val="header"/>
    <w:basedOn w:val="a"/>
    <w:link w:val="ac"/>
    <w:uiPriority w:val="99"/>
    <w:unhideWhenUsed/>
    <w:rsid w:val="00194A6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basedOn w:val="a0"/>
    <w:link w:val="ab"/>
    <w:uiPriority w:val="99"/>
    <w:rsid w:val="00194A67"/>
    <w:rPr>
      <w:rFonts w:asciiTheme="minorHAnsi" w:eastAsiaTheme="minorHAnsi" w:hAnsiTheme="minorHAnsi" w:cstheme="minorBidi"/>
      <w:lang w:eastAsia="en-US"/>
    </w:rPr>
  </w:style>
  <w:style w:type="paragraph" w:styleId="ad">
    <w:name w:val="List Paragraph"/>
    <w:basedOn w:val="a"/>
    <w:uiPriority w:val="34"/>
    <w:qFormat/>
    <w:rsid w:val="00397C4D"/>
    <w:pPr>
      <w:ind w:left="720"/>
      <w:contextualSpacing/>
    </w:pPr>
  </w:style>
  <w:style w:type="paragraph" w:customStyle="1" w:styleId="ConsNormal">
    <w:name w:val="ConsNormal"/>
    <w:rsid w:val="00341EEF"/>
    <w:pPr>
      <w:widowControl w:val="0"/>
      <w:autoSpaceDE w:val="0"/>
      <w:autoSpaceDN w:val="0"/>
      <w:adjustRightInd w:val="0"/>
      <w:spacing w:after="0" w:line="240" w:lineRule="auto"/>
      <w:ind w:right="19772" w:firstLine="720"/>
    </w:pPr>
    <w:rPr>
      <w:rFonts w:ascii="Arial" w:hAnsi="Arial" w:cs="Arial"/>
      <w:sz w:val="20"/>
      <w:szCs w:val="20"/>
    </w:rPr>
  </w:style>
  <w:style w:type="paragraph" w:styleId="ae">
    <w:name w:val="footer"/>
    <w:basedOn w:val="a"/>
    <w:link w:val="af"/>
    <w:uiPriority w:val="99"/>
    <w:semiHidden/>
    <w:unhideWhenUsed/>
    <w:rsid w:val="00D34D14"/>
    <w:pPr>
      <w:tabs>
        <w:tab w:val="center" w:pos="4677"/>
        <w:tab w:val="right" w:pos="9355"/>
      </w:tabs>
    </w:pPr>
  </w:style>
  <w:style w:type="character" w:customStyle="1" w:styleId="af">
    <w:name w:val="Нижний колонтитул Знак"/>
    <w:basedOn w:val="a0"/>
    <w:link w:val="ae"/>
    <w:uiPriority w:val="99"/>
    <w:semiHidden/>
    <w:rsid w:val="00D34D14"/>
    <w:rPr>
      <w:sz w:val="24"/>
      <w:szCs w:val="24"/>
    </w:rPr>
  </w:style>
</w:styles>
</file>

<file path=word/webSettings.xml><?xml version="1.0" encoding="utf-8"?>
<w:webSettings xmlns:r="http://schemas.openxmlformats.org/officeDocument/2006/relationships" xmlns:w="http://schemas.openxmlformats.org/wordprocessingml/2006/main">
  <w:divs>
    <w:div w:id="6247701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1412</Words>
  <Characters>11285</Characters>
  <Application>Microsoft Office Word</Application>
  <DocSecurity>0</DocSecurity>
  <Lines>94</Lines>
  <Paragraphs>25</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FORTUNA</Company>
  <LinksUpToDate>false</LinksUpToDate>
  <CharactersWithSpaces>12672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USER</dc:creator>
  <cp:lastModifiedBy>KVESITADZE</cp:lastModifiedBy>
  <cp:revision>19</cp:revision>
  <cp:lastPrinted>2017-03-20T11:01:00Z</cp:lastPrinted>
  <dcterms:created xsi:type="dcterms:W3CDTF">2017-03-02T09:46:00Z</dcterms:created>
  <dcterms:modified xsi:type="dcterms:W3CDTF">2017-08-15T04:33:00Z</dcterms:modified>
</cp:coreProperties>
</file>