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98" w:rsidRPr="008D113F" w:rsidRDefault="00525C98" w:rsidP="00525C98">
      <w:pPr>
        <w:jc w:val="center"/>
        <w:rPr>
          <w:b/>
          <w:bCs/>
        </w:rPr>
      </w:pPr>
      <w:r w:rsidRPr="008D113F">
        <w:rPr>
          <w:b/>
          <w:bCs/>
        </w:rPr>
        <w:t>АДМИНИСТРАЦИЯ</w:t>
      </w:r>
    </w:p>
    <w:p w:rsidR="00525C98" w:rsidRPr="008D113F" w:rsidRDefault="00525C98" w:rsidP="00525C98">
      <w:pPr>
        <w:jc w:val="center"/>
        <w:rPr>
          <w:b/>
          <w:bCs/>
        </w:rPr>
      </w:pPr>
      <w:r w:rsidRPr="008D113F">
        <w:rPr>
          <w:b/>
          <w:bCs/>
        </w:rPr>
        <w:t xml:space="preserve">МУНИЦИПАЛЬНОГО ОБРАЗОВАНИЯ </w:t>
      </w:r>
    </w:p>
    <w:p w:rsidR="00525C98" w:rsidRPr="008D113F" w:rsidRDefault="00525C98" w:rsidP="00525C98">
      <w:pPr>
        <w:jc w:val="center"/>
        <w:rPr>
          <w:b/>
          <w:bCs/>
        </w:rPr>
      </w:pPr>
      <w:r w:rsidRPr="008D113F">
        <w:rPr>
          <w:b/>
          <w:bCs/>
        </w:rPr>
        <w:t>ПОСЕЛОК ПРАВОХЕТТИНСКИЙ</w:t>
      </w:r>
    </w:p>
    <w:p w:rsidR="00525C98" w:rsidRPr="008D113F" w:rsidRDefault="00525C98" w:rsidP="00525C98">
      <w:pPr>
        <w:rPr>
          <w:b/>
          <w:bCs/>
        </w:rPr>
      </w:pPr>
    </w:p>
    <w:p w:rsidR="00525C98" w:rsidRPr="008D113F" w:rsidRDefault="00525C98" w:rsidP="00525C98"/>
    <w:p w:rsidR="00525C98" w:rsidRPr="008D113F" w:rsidRDefault="00525C98" w:rsidP="00525C98">
      <w:pPr>
        <w:jc w:val="center"/>
        <w:rPr>
          <w:b/>
          <w:bCs/>
        </w:rPr>
      </w:pPr>
      <w:r w:rsidRPr="008D113F">
        <w:rPr>
          <w:b/>
          <w:bCs/>
        </w:rPr>
        <w:t>ПОСТАНОВЛЕНИЕ</w:t>
      </w:r>
    </w:p>
    <w:p w:rsidR="00525C98" w:rsidRPr="008D113F" w:rsidRDefault="00525C98" w:rsidP="00525C98">
      <w:pPr>
        <w:jc w:val="center"/>
        <w:rPr>
          <w:b/>
          <w:bCs/>
        </w:rPr>
      </w:pPr>
    </w:p>
    <w:p w:rsidR="00525C98" w:rsidRPr="008D113F" w:rsidRDefault="00525C98" w:rsidP="00525C98"/>
    <w:p w:rsidR="00525C98" w:rsidRPr="008D113F" w:rsidRDefault="007650A3" w:rsidP="00525C98">
      <w:pPr>
        <w:rPr>
          <w:b/>
          <w:bCs/>
        </w:rPr>
      </w:pPr>
      <w:r w:rsidRPr="008D113F">
        <w:rPr>
          <w:b/>
          <w:bCs/>
        </w:rPr>
        <w:t>28</w:t>
      </w:r>
      <w:r w:rsidR="003150D9" w:rsidRPr="008D113F">
        <w:rPr>
          <w:b/>
          <w:bCs/>
        </w:rPr>
        <w:t xml:space="preserve"> </w:t>
      </w:r>
      <w:r w:rsidR="00A76A2D" w:rsidRPr="008D113F">
        <w:rPr>
          <w:b/>
          <w:bCs/>
        </w:rPr>
        <w:t>декабря</w:t>
      </w:r>
      <w:r w:rsidR="008403AD" w:rsidRPr="008D113F">
        <w:rPr>
          <w:b/>
          <w:bCs/>
        </w:rPr>
        <w:t xml:space="preserve"> </w:t>
      </w:r>
      <w:r w:rsidR="00302F11" w:rsidRPr="008D113F">
        <w:rPr>
          <w:b/>
          <w:bCs/>
        </w:rPr>
        <w:t xml:space="preserve"> </w:t>
      </w:r>
      <w:r w:rsidR="000E7BD2" w:rsidRPr="008D113F">
        <w:rPr>
          <w:b/>
          <w:bCs/>
        </w:rPr>
        <w:t>201</w:t>
      </w:r>
      <w:r w:rsidR="00D961BC" w:rsidRPr="008D113F">
        <w:rPr>
          <w:b/>
          <w:bCs/>
        </w:rPr>
        <w:t>6</w:t>
      </w:r>
      <w:r w:rsidR="00525C98" w:rsidRPr="008D113F">
        <w:rPr>
          <w:b/>
          <w:bCs/>
        </w:rPr>
        <w:t xml:space="preserve"> года         </w:t>
      </w:r>
      <w:r w:rsidR="00525C98" w:rsidRPr="008D113F">
        <w:rPr>
          <w:b/>
          <w:bCs/>
        </w:rPr>
        <w:tab/>
      </w:r>
      <w:r w:rsidR="00525C98" w:rsidRPr="008D113F">
        <w:rPr>
          <w:b/>
          <w:bCs/>
        </w:rPr>
        <w:tab/>
      </w:r>
      <w:r w:rsidR="00525C98" w:rsidRPr="008D113F">
        <w:rPr>
          <w:b/>
          <w:bCs/>
        </w:rPr>
        <w:tab/>
      </w:r>
      <w:r w:rsidR="00525C98" w:rsidRPr="008D113F">
        <w:rPr>
          <w:b/>
          <w:bCs/>
        </w:rPr>
        <w:tab/>
        <w:t xml:space="preserve">   </w:t>
      </w:r>
      <w:r w:rsidR="00525C98" w:rsidRPr="008D113F">
        <w:rPr>
          <w:b/>
          <w:bCs/>
        </w:rPr>
        <w:tab/>
        <w:t xml:space="preserve">             </w:t>
      </w:r>
      <w:r w:rsidR="00A8390C" w:rsidRPr="008D113F">
        <w:rPr>
          <w:b/>
          <w:bCs/>
        </w:rPr>
        <w:t xml:space="preserve">          </w:t>
      </w:r>
      <w:r w:rsidR="00525C98" w:rsidRPr="008D113F">
        <w:rPr>
          <w:b/>
          <w:bCs/>
        </w:rPr>
        <w:t xml:space="preserve">  </w:t>
      </w:r>
      <w:r w:rsidR="00CD6D2E" w:rsidRPr="008D113F">
        <w:rPr>
          <w:b/>
          <w:bCs/>
        </w:rPr>
        <w:t xml:space="preserve">   </w:t>
      </w:r>
      <w:r w:rsidR="003605A7" w:rsidRPr="008D113F">
        <w:rPr>
          <w:b/>
          <w:bCs/>
        </w:rPr>
        <w:t xml:space="preserve">    </w:t>
      </w:r>
      <w:r w:rsidR="0037279C" w:rsidRPr="008D113F">
        <w:rPr>
          <w:b/>
          <w:bCs/>
        </w:rPr>
        <w:t xml:space="preserve">         </w:t>
      </w:r>
      <w:r w:rsidR="003605A7" w:rsidRPr="008D113F">
        <w:rPr>
          <w:b/>
          <w:bCs/>
        </w:rPr>
        <w:t xml:space="preserve"> </w:t>
      </w:r>
      <w:r w:rsidR="006E6DFF" w:rsidRPr="008D113F">
        <w:rPr>
          <w:b/>
          <w:bCs/>
        </w:rPr>
        <w:t>№</w:t>
      </w:r>
      <w:r w:rsidR="006C2C0E" w:rsidRPr="008D113F">
        <w:rPr>
          <w:b/>
          <w:bCs/>
        </w:rPr>
        <w:t xml:space="preserve"> </w:t>
      </w:r>
      <w:r w:rsidR="003150D9" w:rsidRPr="008D113F">
        <w:rPr>
          <w:b/>
          <w:bCs/>
        </w:rPr>
        <w:t xml:space="preserve"> </w:t>
      </w:r>
      <w:r w:rsidRPr="008D113F">
        <w:rPr>
          <w:b/>
          <w:bCs/>
        </w:rPr>
        <w:t>185</w:t>
      </w:r>
    </w:p>
    <w:p w:rsidR="00525C98" w:rsidRPr="008D113F" w:rsidRDefault="00525C98" w:rsidP="00525C98">
      <w:pPr>
        <w:rPr>
          <w:b/>
        </w:rPr>
      </w:pPr>
    </w:p>
    <w:p w:rsidR="00525C98" w:rsidRPr="008D113F" w:rsidRDefault="00525C98" w:rsidP="00525C98">
      <w:pPr>
        <w:jc w:val="center"/>
        <w:rPr>
          <w:b/>
          <w:bCs/>
        </w:rPr>
      </w:pPr>
    </w:p>
    <w:p w:rsidR="00E873B2" w:rsidRPr="008D113F" w:rsidRDefault="00E873B2" w:rsidP="000E2DC2">
      <w:pPr>
        <w:rPr>
          <w:b/>
        </w:rPr>
      </w:pPr>
    </w:p>
    <w:p w:rsidR="00E873B2" w:rsidRPr="0042117D" w:rsidRDefault="00E873B2" w:rsidP="000E2DC2">
      <w:pPr>
        <w:rPr>
          <w:b/>
        </w:rPr>
      </w:pPr>
    </w:p>
    <w:p w:rsidR="0037279C" w:rsidRPr="0042117D" w:rsidRDefault="00525C98" w:rsidP="0037279C">
      <w:pPr>
        <w:jc w:val="center"/>
        <w:rPr>
          <w:b/>
        </w:rPr>
      </w:pPr>
      <w:r w:rsidRPr="0042117D">
        <w:rPr>
          <w:b/>
        </w:rPr>
        <w:t xml:space="preserve">О внесении изменений </w:t>
      </w:r>
      <w:r w:rsidR="000E2DC2" w:rsidRPr="0042117D">
        <w:rPr>
          <w:b/>
        </w:rPr>
        <w:t xml:space="preserve">в муниципальную программу </w:t>
      </w:r>
    </w:p>
    <w:p w:rsidR="0037279C" w:rsidRPr="0042117D" w:rsidRDefault="0037279C" w:rsidP="0037279C">
      <w:pPr>
        <w:jc w:val="center"/>
        <w:rPr>
          <w:b/>
        </w:rPr>
      </w:pPr>
      <w:r w:rsidRPr="0042117D">
        <w:rPr>
          <w:b/>
        </w:rPr>
        <w:t>муниципального образования поселок Правохеттинский</w:t>
      </w:r>
    </w:p>
    <w:p w:rsidR="0037279C" w:rsidRPr="0042117D" w:rsidRDefault="000E2DC2" w:rsidP="00302F11">
      <w:pPr>
        <w:jc w:val="center"/>
        <w:rPr>
          <w:b/>
        </w:rPr>
      </w:pPr>
      <w:r w:rsidRPr="0042117D">
        <w:rPr>
          <w:b/>
        </w:rPr>
        <w:t>«Совершенствование</w:t>
      </w:r>
      <w:r w:rsidR="00E262BD" w:rsidRPr="0042117D">
        <w:rPr>
          <w:b/>
        </w:rPr>
        <w:t xml:space="preserve"> </w:t>
      </w:r>
      <w:r w:rsidR="001A1A09" w:rsidRPr="0042117D">
        <w:rPr>
          <w:b/>
        </w:rPr>
        <w:t>муниципального</w:t>
      </w:r>
      <w:r w:rsidR="0037279C" w:rsidRPr="0042117D">
        <w:rPr>
          <w:b/>
        </w:rPr>
        <w:t xml:space="preserve"> </w:t>
      </w:r>
      <w:r w:rsidR="001A1A09" w:rsidRPr="0042117D">
        <w:rPr>
          <w:b/>
        </w:rPr>
        <w:t xml:space="preserve">управления </w:t>
      </w:r>
    </w:p>
    <w:p w:rsidR="00525C98" w:rsidRPr="0042117D" w:rsidRDefault="001A1A09" w:rsidP="00302F11">
      <w:pPr>
        <w:jc w:val="center"/>
        <w:rPr>
          <w:b/>
        </w:rPr>
      </w:pPr>
      <w:r w:rsidRPr="0042117D">
        <w:rPr>
          <w:b/>
        </w:rPr>
        <w:t>в муниципальном</w:t>
      </w:r>
      <w:r w:rsidR="00302F11" w:rsidRPr="0042117D">
        <w:rPr>
          <w:b/>
        </w:rPr>
        <w:t xml:space="preserve"> </w:t>
      </w:r>
      <w:r w:rsidRPr="0042117D">
        <w:rPr>
          <w:b/>
        </w:rPr>
        <w:t>образовании поселок Правохеттинский</w:t>
      </w:r>
      <w:r w:rsidR="000E2DC2" w:rsidRPr="0042117D">
        <w:rPr>
          <w:b/>
        </w:rPr>
        <w:t>»</w:t>
      </w:r>
    </w:p>
    <w:p w:rsidR="00525C98" w:rsidRPr="0042117D" w:rsidRDefault="00525C98" w:rsidP="00525C98"/>
    <w:p w:rsidR="006E6DFF" w:rsidRPr="0042117D" w:rsidRDefault="006E6DFF" w:rsidP="00525C98"/>
    <w:p w:rsidR="00525C98" w:rsidRPr="0042117D" w:rsidRDefault="00525C98" w:rsidP="001A1A09">
      <w:pPr>
        <w:ind w:firstLine="708"/>
        <w:jc w:val="both"/>
        <w:rPr>
          <w:b/>
          <w:bCs/>
          <w:iCs/>
        </w:rPr>
      </w:pPr>
      <w:r w:rsidRPr="0042117D">
        <w:t xml:space="preserve">В целях совершенствования эффективности мероприятий муниципальной программы </w:t>
      </w:r>
      <w:r w:rsidR="001A1A09" w:rsidRPr="0042117D">
        <w:t xml:space="preserve">муниципального образования поселок Правохеттинский «Совершенствование муниципального управления в муниципальном образовании поселок Правохеттинский», </w:t>
      </w:r>
      <w:r w:rsidRPr="0042117D">
        <w:t xml:space="preserve">Администрация муниципального образования поселок Правохеттинский  </w:t>
      </w:r>
      <w:r w:rsidRPr="0042117D">
        <w:rPr>
          <w:b/>
          <w:bCs/>
        </w:rPr>
        <w:t>п о с т а н о в л я е т:</w:t>
      </w:r>
    </w:p>
    <w:p w:rsidR="00525C98" w:rsidRPr="0042117D" w:rsidRDefault="00525C98" w:rsidP="00525C98">
      <w:pPr>
        <w:jc w:val="center"/>
      </w:pPr>
    </w:p>
    <w:p w:rsidR="00525C98" w:rsidRPr="0042117D" w:rsidRDefault="00525C98" w:rsidP="004B3336">
      <w:pPr>
        <w:tabs>
          <w:tab w:val="left" w:pos="851"/>
        </w:tabs>
        <w:ind w:firstLine="567"/>
        <w:jc w:val="both"/>
        <w:rPr>
          <w:bCs/>
          <w:iCs/>
        </w:rPr>
      </w:pPr>
      <w:r w:rsidRPr="0042117D">
        <w:t>1.</w:t>
      </w:r>
      <w:r w:rsidRPr="0042117D">
        <w:tab/>
        <w:t xml:space="preserve">Утвердить прилагаемые изменения, которые вносятся в муниципальную </w:t>
      </w:r>
      <w:r w:rsidRPr="0042117D">
        <w:rPr>
          <w:bCs/>
          <w:iCs/>
        </w:rPr>
        <w:t xml:space="preserve">программу </w:t>
      </w:r>
      <w:r w:rsidR="001A1A09" w:rsidRPr="0042117D">
        <w:t>«Совершенствование муниципального управления в муниципальном образовании поселок Правохеттинский»</w:t>
      </w:r>
      <w:r w:rsidRPr="0042117D">
        <w:rPr>
          <w:bCs/>
          <w:iCs/>
        </w:rPr>
        <w:t xml:space="preserve">, утвержденную постановлением Администрации муниципального образования поселок Правохеттинский от </w:t>
      </w:r>
      <w:r w:rsidR="00B62E93" w:rsidRPr="0042117D">
        <w:rPr>
          <w:bCs/>
          <w:iCs/>
        </w:rPr>
        <w:t>0</w:t>
      </w:r>
      <w:r w:rsidR="001A1A09" w:rsidRPr="0042117D">
        <w:rPr>
          <w:bCs/>
          <w:iCs/>
        </w:rPr>
        <w:t>8</w:t>
      </w:r>
      <w:r w:rsidR="00AA6460" w:rsidRPr="0042117D">
        <w:rPr>
          <w:bCs/>
          <w:iCs/>
        </w:rPr>
        <w:t>.11.</w:t>
      </w:r>
      <w:r w:rsidR="001A1A09" w:rsidRPr="0042117D">
        <w:rPr>
          <w:bCs/>
          <w:iCs/>
        </w:rPr>
        <w:t>2013</w:t>
      </w:r>
      <w:r w:rsidR="00AA6460" w:rsidRPr="0042117D">
        <w:rPr>
          <w:bCs/>
          <w:iCs/>
        </w:rPr>
        <w:t xml:space="preserve"> </w:t>
      </w:r>
      <w:r w:rsidRPr="0042117D">
        <w:rPr>
          <w:bCs/>
          <w:iCs/>
        </w:rPr>
        <w:t xml:space="preserve">№ </w:t>
      </w:r>
      <w:r w:rsidR="001A1A09" w:rsidRPr="0042117D">
        <w:rPr>
          <w:bCs/>
          <w:iCs/>
        </w:rPr>
        <w:t>139</w:t>
      </w:r>
      <w:r w:rsidR="00EF5683" w:rsidRPr="0042117D">
        <w:rPr>
          <w:bCs/>
          <w:iCs/>
        </w:rPr>
        <w:t xml:space="preserve"> «Об утверждении муниципальной программы </w:t>
      </w:r>
      <w:r w:rsidR="00EF5683" w:rsidRPr="0042117D">
        <w:t>«Совершенствование муниципального управления в муниципальном образовании поселок Правохеттинский»</w:t>
      </w:r>
      <w:r w:rsidR="00D1405E" w:rsidRPr="0042117D">
        <w:rPr>
          <w:bCs/>
          <w:iCs/>
        </w:rPr>
        <w:t>.</w:t>
      </w:r>
    </w:p>
    <w:p w:rsidR="00302F11" w:rsidRPr="0042117D" w:rsidRDefault="004208F2" w:rsidP="00302F11">
      <w:pPr>
        <w:ind w:firstLine="567"/>
        <w:jc w:val="both"/>
        <w:rPr>
          <w:b/>
        </w:rPr>
      </w:pPr>
      <w:r w:rsidRPr="0042117D">
        <w:t>2</w:t>
      </w:r>
      <w:r w:rsidR="00302F11" w:rsidRPr="0042117D">
        <w:t xml:space="preserve">. </w:t>
      </w:r>
      <w:hyperlink r:id="rId8" w:history="1">
        <w:r w:rsidR="00302F11" w:rsidRPr="0042117D">
          <w:t>Опубликовать</w:t>
        </w:r>
      </w:hyperlink>
      <w:r w:rsidR="00302F11" w:rsidRPr="0042117D">
        <w:t xml:space="preserve"> настоящее постановление в официальном печатном периодическом издании муниципального образования посёлок Правохеттинский «Информационный бюлл</w:t>
      </w:r>
      <w:r w:rsidR="00302F11" w:rsidRPr="0042117D">
        <w:t>е</w:t>
      </w:r>
      <w:r w:rsidR="00302F11" w:rsidRPr="0042117D">
        <w:t>тень» и разместить на официальном сайте органов местного самоуправления муниципальн</w:t>
      </w:r>
      <w:r w:rsidR="00302F11" w:rsidRPr="0042117D">
        <w:t>о</w:t>
      </w:r>
      <w:r w:rsidR="00302F11" w:rsidRPr="0042117D">
        <w:t>го образования посёлок Правохеттинский в информационно-телекоммуникационной сети «Интернет».</w:t>
      </w:r>
    </w:p>
    <w:p w:rsidR="00525C98" w:rsidRPr="0042117D" w:rsidRDefault="00936CE1" w:rsidP="00525C98">
      <w:pPr>
        <w:rPr>
          <w:rFonts w:ascii="Arial Narrow" w:hAnsi="Arial Narrow" w:cs="Arial Narrow"/>
        </w:rPr>
      </w:pPr>
      <w:r w:rsidRPr="0042117D">
        <w:rPr>
          <w:rFonts w:ascii="Arial Narrow" w:hAnsi="Arial Narrow" w:cs="Arial Narrow"/>
        </w:rPr>
        <w:tab/>
      </w:r>
    </w:p>
    <w:p w:rsidR="000E2DC2" w:rsidRPr="0042117D" w:rsidRDefault="000E2DC2" w:rsidP="00525C98">
      <w:pPr>
        <w:rPr>
          <w:rFonts w:ascii="Arial Narrow" w:hAnsi="Arial Narrow" w:cs="Arial Narrow"/>
        </w:rPr>
      </w:pPr>
    </w:p>
    <w:p w:rsidR="00F51488" w:rsidRPr="0042117D" w:rsidRDefault="00F51488" w:rsidP="00525C98">
      <w:pPr>
        <w:rPr>
          <w:rFonts w:ascii="Arial Narrow" w:hAnsi="Arial Narrow" w:cs="Arial Narrow"/>
        </w:rPr>
      </w:pPr>
    </w:p>
    <w:p w:rsidR="00525C98" w:rsidRPr="0042117D" w:rsidRDefault="006E6DFF" w:rsidP="00525C98">
      <w:pPr>
        <w:pStyle w:val="1"/>
        <w:spacing w:before="0" w:after="0"/>
        <w:rPr>
          <w:rFonts w:ascii="Times New Roman" w:hAnsi="Times New Roman" w:cs="Times New Roman"/>
          <w:kern w:val="0"/>
          <w:sz w:val="24"/>
          <w:szCs w:val="24"/>
        </w:rPr>
      </w:pPr>
      <w:r w:rsidRPr="0042117D">
        <w:rPr>
          <w:rFonts w:ascii="Times New Roman" w:hAnsi="Times New Roman" w:cs="Times New Roman"/>
          <w:kern w:val="0"/>
          <w:sz w:val="24"/>
          <w:szCs w:val="24"/>
        </w:rPr>
        <w:t>Глав</w:t>
      </w:r>
      <w:r w:rsidR="007654F1" w:rsidRPr="0042117D">
        <w:rPr>
          <w:rFonts w:ascii="Times New Roman" w:hAnsi="Times New Roman" w:cs="Times New Roman"/>
          <w:kern w:val="0"/>
          <w:sz w:val="24"/>
          <w:szCs w:val="24"/>
        </w:rPr>
        <w:t>а</w:t>
      </w:r>
      <w:r w:rsidR="00525C98" w:rsidRPr="0042117D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</w:t>
      </w:r>
    </w:p>
    <w:p w:rsidR="00525C98" w:rsidRPr="0042117D" w:rsidRDefault="00525C98" w:rsidP="00525C98">
      <w:pPr>
        <w:pStyle w:val="1"/>
        <w:spacing w:before="0" w:after="0"/>
        <w:rPr>
          <w:rFonts w:ascii="Times New Roman" w:hAnsi="Times New Roman" w:cs="Times New Roman"/>
          <w:kern w:val="0"/>
          <w:sz w:val="24"/>
          <w:szCs w:val="24"/>
        </w:rPr>
      </w:pPr>
      <w:r w:rsidRPr="0042117D">
        <w:rPr>
          <w:rFonts w:ascii="Times New Roman" w:hAnsi="Times New Roman" w:cs="Times New Roman"/>
          <w:kern w:val="0"/>
          <w:sz w:val="24"/>
          <w:szCs w:val="24"/>
        </w:rPr>
        <w:t>муниципального образования</w:t>
      </w:r>
    </w:p>
    <w:p w:rsidR="00525C98" w:rsidRPr="0042117D" w:rsidRDefault="00525C98" w:rsidP="00525C98">
      <w:pPr>
        <w:pStyle w:val="ConsPlusNormal"/>
        <w:widowControl/>
        <w:ind w:firstLine="0"/>
        <w:rPr>
          <w:rFonts w:ascii="Arial Narrow" w:hAnsi="Arial Narrow" w:cs="Arial Narrow"/>
          <w:sz w:val="24"/>
          <w:szCs w:val="24"/>
        </w:rPr>
      </w:pPr>
      <w:r w:rsidRPr="0042117D">
        <w:rPr>
          <w:rFonts w:ascii="Times New Roman" w:hAnsi="Times New Roman" w:cs="Times New Roman"/>
          <w:b/>
          <w:bCs/>
          <w:sz w:val="24"/>
          <w:szCs w:val="24"/>
        </w:rPr>
        <w:t>поселок Правохеттинский</w:t>
      </w:r>
      <w:r w:rsidRPr="004211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2117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2117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07FDC" w:rsidRPr="0042117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</w:t>
      </w:r>
      <w:r w:rsidR="00D07FDC" w:rsidRPr="0042117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07FDC" w:rsidRPr="0042117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654F1" w:rsidRPr="0042117D">
        <w:rPr>
          <w:rFonts w:ascii="Times New Roman" w:hAnsi="Times New Roman" w:cs="Times New Roman"/>
          <w:b/>
          <w:bCs/>
          <w:sz w:val="24"/>
          <w:szCs w:val="24"/>
        </w:rPr>
        <w:t>С.В. Сальников</w:t>
      </w:r>
    </w:p>
    <w:p w:rsidR="005B5091" w:rsidRPr="0042117D" w:rsidRDefault="005B5091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</w:p>
    <w:p w:rsidR="005B5091" w:rsidRPr="0042117D" w:rsidRDefault="005B5091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</w:p>
    <w:p w:rsidR="008403AD" w:rsidRPr="0042117D" w:rsidRDefault="008403AD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</w:p>
    <w:p w:rsidR="0031425E" w:rsidRDefault="0031425E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</w:p>
    <w:p w:rsidR="0031425E" w:rsidRDefault="0031425E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</w:p>
    <w:p w:rsidR="0031425E" w:rsidRDefault="0031425E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</w:p>
    <w:p w:rsidR="0031425E" w:rsidRDefault="0031425E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</w:p>
    <w:p w:rsidR="0031425E" w:rsidRDefault="0031425E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</w:p>
    <w:p w:rsidR="0031425E" w:rsidRDefault="0031425E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</w:p>
    <w:p w:rsidR="0031425E" w:rsidRDefault="0031425E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</w:p>
    <w:p w:rsidR="00525C98" w:rsidRPr="0042117D" w:rsidRDefault="00525C98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  <w:r w:rsidRPr="0042117D">
        <w:rPr>
          <w:b w:val="0"/>
          <w:sz w:val="24"/>
          <w:szCs w:val="24"/>
        </w:rPr>
        <w:lastRenderedPageBreak/>
        <w:t>УТВЕРЖДЕНЫ</w:t>
      </w:r>
    </w:p>
    <w:p w:rsidR="00525C98" w:rsidRPr="0042117D" w:rsidRDefault="00525C98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</w:p>
    <w:p w:rsidR="00525C98" w:rsidRPr="0042117D" w:rsidRDefault="00525C98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  <w:r w:rsidRPr="0042117D">
        <w:rPr>
          <w:b w:val="0"/>
          <w:sz w:val="24"/>
          <w:szCs w:val="24"/>
        </w:rPr>
        <w:t xml:space="preserve">постановлением Администрации </w:t>
      </w:r>
    </w:p>
    <w:p w:rsidR="00525C98" w:rsidRPr="0042117D" w:rsidRDefault="00525C98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  <w:r w:rsidRPr="0042117D">
        <w:rPr>
          <w:b w:val="0"/>
          <w:sz w:val="24"/>
          <w:szCs w:val="24"/>
        </w:rPr>
        <w:t xml:space="preserve">муниципального образования </w:t>
      </w:r>
    </w:p>
    <w:p w:rsidR="00525C98" w:rsidRPr="0042117D" w:rsidRDefault="00525C98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  <w:r w:rsidRPr="0042117D">
        <w:rPr>
          <w:b w:val="0"/>
          <w:sz w:val="24"/>
          <w:szCs w:val="24"/>
        </w:rPr>
        <w:t xml:space="preserve">поселок Правохеттинский </w:t>
      </w:r>
    </w:p>
    <w:p w:rsidR="00525C98" w:rsidRPr="0042117D" w:rsidRDefault="00525C98" w:rsidP="00525C98">
      <w:pPr>
        <w:pStyle w:val="3"/>
        <w:spacing w:before="0" w:beforeAutospacing="0" w:after="0" w:afterAutospacing="0"/>
        <w:ind w:left="5664"/>
        <w:rPr>
          <w:b w:val="0"/>
          <w:sz w:val="24"/>
          <w:szCs w:val="24"/>
        </w:rPr>
      </w:pPr>
      <w:r w:rsidRPr="0042117D">
        <w:rPr>
          <w:b w:val="0"/>
          <w:sz w:val="24"/>
          <w:szCs w:val="24"/>
        </w:rPr>
        <w:t xml:space="preserve">от </w:t>
      </w:r>
      <w:r w:rsidR="007650A3">
        <w:rPr>
          <w:b w:val="0"/>
          <w:sz w:val="24"/>
          <w:szCs w:val="24"/>
        </w:rPr>
        <w:t>28</w:t>
      </w:r>
      <w:r w:rsidR="003150D9" w:rsidRPr="0042117D">
        <w:rPr>
          <w:b w:val="0"/>
          <w:sz w:val="24"/>
          <w:szCs w:val="24"/>
        </w:rPr>
        <w:t xml:space="preserve"> </w:t>
      </w:r>
      <w:r w:rsidR="00A76A2D" w:rsidRPr="0042117D">
        <w:rPr>
          <w:b w:val="0"/>
          <w:sz w:val="24"/>
          <w:szCs w:val="24"/>
        </w:rPr>
        <w:t>декабря</w:t>
      </w:r>
      <w:r w:rsidR="004208F2" w:rsidRPr="0042117D">
        <w:rPr>
          <w:b w:val="0"/>
          <w:sz w:val="24"/>
          <w:szCs w:val="24"/>
        </w:rPr>
        <w:t xml:space="preserve"> </w:t>
      </w:r>
      <w:r w:rsidRPr="0042117D">
        <w:rPr>
          <w:b w:val="0"/>
          <w:sz w:val="24"/>
          <w:szCs w:val="24"/>
        </w:rPr>
        <w:t>201</w:t>
      </w:r>
      <w:r w:rsidR="00AA6460" w:rsidRPr="0042117D">
        <w:rPr>
          <w:b w:val="0"/>
          <w:sz w:val="24"/>
          <w:szCs w:val="24"/>
        </w:rPr>
        <w:t>6</w:t>
      </w:r>
      <w:r w:rsidRPr="0042117D">
        <w:rPr>
          <w:b w:val="0"/>
          <w:sz w:val="24"/>
          <w:szCs w:val="24"/>
        </w:rPr>
        <w:t xml:space="preserve"> года №</w:t>
      </w:r>
      <w:r w:rsidR="007650A3">
        <w:rPr>
          <w:b w:val="0"/>
          <w:sz w:val="24"/>
          <w:szCs w:val="24"/>
        </w:rPr>
        <w:t xml:space="preserve"> 185</w:t>
      </w:r>
      <w:r w:rsidR="00863426" w:rsidRPr="0042117D">
        <w:rPr>
          <w:b w:val="0"/>
          <w:sz w:val="24"/>
          <w:szCs w:val="24"/>
        </w:rPr>
        <w:t xml:space="preserve"> </w:t>
      </w:r>
      <w:r w:rsidR="003150D9" w:rsidRPr="0042117D">
        <w:rPr>
          <w:b w:val="0"/>
          <w:sz w:val="24"/>
          <w:szCs w:val="24"/>
        </w:rPr>
        <w:t xml:space="preserve"> </w:t>
      </w:r>
      <w:r w:rsidR="00D3314F" w:rsidRPr="0042117D">
        <w:rPr>
          <w:b w:val="0"/>
          <w:sz w:val="24"/>
          <w:szCs w:val="24"/>
        </w:rPr>
        <w:t xml:space="preserve"> </w:t>
      </w:r>
    </w:p>
    <w:p w:rsidR="00525C98" w:rsidRPr="0042117D" w:rsidRDefault="00525C98" w:rsidP="0037279C">
      <w:pPr>
        <w:pStyle w:val="3"/>
        <w:spacing w:before="0" w:beforeAutospacing="0" w:after="0" w:afterAutospacing="0"/>
        <w:rPr>
          <w:b w:val="0"/>
          <w:sz w:val="24"/>
          <w:szCs w:val="24"/>
        </w:rPr>
      </w:pPr>
    </w:p>
    <w:p w:rsidR="007F5E8E" w:rsidRPr="0042117D" w:rsidRDefault="007F5E8E" w:rsidP="0037279C">
      <w:pPr>
        <w:pStyle w:val="3"/>
        <w:spacing w:before="0" w:beforeAutospacing="0" w:after="0" w:afterAutospacing="0"/>
        <w:rPr>
          <w:b w:val="0"/>
          <w:sz w:val="24"/>
          <w:szCs w:val="24"/>
        </w:rPr>
      </w:pPr>
    </w:p>
    <w:p w:rsidR="00525C98" w:rsidRPr="0042117D" w:rsidRDefault="00525C98" w:rsidP="0037279C">
      <w:pPr>
        <w:ind w:firstLine="567"/>
        <w:jc w:val="center"/>
        <w:rPr>
          <w:b/>
        </w:rPr>
      </w:pPr>
      <w:r w:rsidRPr="0042117D">
        <w:rPr>
          <w:b/>
        </w:rPr>
        <w:t xml:space="preserve">Изменения, </w:t>
      </w:r>
    </w:p>
    <w:p w:rsidR="0037279C" w:rsidRPr="0042117D" w:rsidRDefault="00525C98" w:rsidP="0037279C">
      <w:pPr>
        <w:ind w:firstLine="567"/>
        <w:jc w:val="center"/>
        <w:rPr>
          <w:b/>
        </w:rPr>
      </w:pPr>
      <w:r w:rsidRPr="0042117D">
        <w:rPr>
          <w:b/>
        </w:rPr>
        <w:t xml:space="preserve">которые вносятся в муниципальную  </w:t>
      </w:r>
      <w:r w:rsidR="00320068" w:rsidRPr="0042117D">
        <w:rPr>
          <w:b/>
        </w:rPr>
        <w:t xml:space="preserve">программу </w:t>
      </w:r>
      <w:r w:rsidR="0037279C" w:rsidRPr="0042117D">
        <w:rPr>
          <w:b/>
        </w:rPr>
        <w:t xml:space="preserve">муниципального </w:t>
      </w:r>
    </w:p>
    <w:p w:rsidR="008403AD" w:rsidRPr="0042117D" w:rsidRDefault="0037279C" w:rsidP="0037279C">
      <w:pPr>
        <w:ind w:firstLine="567"/>
        <w:jc w:val="center"/>
        <w:rPr>
          <w:b/>
        </w:rPr>
      </w:pPr>
      <w:r w:rsidRPr="0042117D">
        <w:rPr>
          <w:b/>
        </w:rPr>
        <w:t xml:space="preserve">образования поселок Правохеттинский </w:t>
      </w:r>
      <w:r w:rsidR="00320068" w:rsidRPr="0042117D">
        <w:rPr>
          <w:b/>
        </w:rPr>
        <w:t>«Совершенствование муниципального управления в муниципальном образовании поселок Правохеттинский»</w:t>
      </w:r>
      <w:r w:rsidR="008403AD" w:rsidRPr="0042117D">
        <w:rPr>
          <w:b/>
        </w:rPr>
        <w:t xml:space="preserve"> </w:t>
      </w:r>
    </w:p>
    <w:p w:rsidR="00810B87" w:rsidRPr="0042117D" w:rsidRDefault="00810B87" w:rsidP="0037279C">
      <w:pPr>
        <w:ind w:firstLine="567"/>
        <w:jc w:val="center"/>
        <w:rPr>
          <w:b/>
        </w:rPr>
      </w:pPr>
    </w:p>
    <w:p w:rsidR="00356688" w:rsidRPr="0042117D" w:rsidRDefault="0040783B" w:rsidP="004208F2">
      <w:pPr>
        <w:pStyle w:val="ConsPlusCell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1</w:t>
      </w:r>
      <w:r w:rsidR="002D4AE4" w:rsidRPr="0042117D">
        <w:rPr>
          <w:rFonts w:ascii="Times New Roman" w:hAnsi="Times New Roman" w:cs="Times New Roman"/>
          <w:sz w:val="24"/>
          <w:szCs w:val="24"/>
        </w:rPr>
        <w:t xml:space="preserve">. </w:t>
      </w:r>
      <w:r w:rsidR="004208F2" w:rsidRPr="0042117D">
        <w:rPr>
          <w:rFonts w:ascii="Times New Roman" w:hAnsi="Times New Roman" w:cs="Times New Roman"/>
          <w:sz w:val="24"/>
          <w:szCs w:val="24"/>
        </w:rPr>
        <w:t xml:space="preserve">В </w:t>
      </w:r>
      <w:r w:rsidR="004208F2" w:rsidRPr="0042117D">
        <w:rPr>
          <w:rFonts w:ascii="Times New Roman" w:hAnsi="Times New Roman" w:cs="Times New Roman"/>
          <w:b/>
          <w:bCs/>
          <w:sz w:val="24"/>
          <w:szCs w:val="24"/>
        </w:rPr>
        <w:t xml:space="preserve">Паспорте муниципальной программы </w:t>
      </w:r>
      <w:r w:rsidR="004208F2" w:rsidRPr="0042117D">
        <w:rPr>
          <w:rFonts w:ascii="Times New Roman" w:hAnsi="Times New Roman" w:cs="Times New Roman"/>
          <w:sz w:val="24"/>
          <w:szCs w:val="24"/>
        </w:rPr>
        <w:t xml:space="preserve">позицию «Объемы и источники финансирования муниципальной программы по годам ее реализации в разрезе подпрограмм, ведомственных целевых программ, отдельных мероприятий в установленной сфере деятельности, </w:t>
      </w:r>
      <w:r w:rsidR="004208F2" w:rsidRPr="0042117D">
        <w:rPr>
          <w:rFonts w:ascii="Times New Roman" w:hAnsi="Times New Roman" w:cs="Times New Roman"/>
          <w:b/>
          <w:bCs/>
          <w:sz w:val="24"/>
          <w:szCs w:val="24"/>
        </w:rPr>
        <w:t xml:space="preserve">обеспечивающих подпрограмм» </w:t>
      </w:r>
      <w:r w:rsidR="0062131B" w:rsidRPr="0042117D">
        <w:rPr>
          <w:rFonts w:ascii="Times New Roman" w:hAnsi="Times New Roman" w:cs="Times New Roman"/>
          <w:b/>
          <w:bCs/>
          <w:sz w:val="24"/>
          <w:szCs w:val="24"/>
        </w:rPr>
        <w:t>изложить в следующей реда</w:t>
      </w:r>
      <w:r w:rsidR="0062131B" w:rsidRPr="0042117D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62131B" w:rsidRPr="0042117D">
        <w:rPr>
          <w:rFonts w:ascii="Times New Roman" w:hAnsi="Times New Roman" w:cs="Times New Roman"/>
          <w:b/>
          <w:bCs/>
          <w:sz w:val="24"/>
          <w:szCs w:val="24"/>
        </w:rPr>
        <w:t>ции:</w:t>
      </w:r>
      <w:r w:rsidR="00E32833" w:rsidRPr="0042117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E32833" w:rsidRPr="0042117D" w:rsidRDefault="00E32833" w:rsidP="00E32833">
      <w:pPr>
        <w:pStyle w:val="3"/>
        <w:tabs>
          <w:tab w:val="left" w:pos="851"/>
        </w:tabs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42117D">
        <w:rPr>
          <w:b w:val="0"/>
          <w:bCs w:val="0"/>
          <w:sz w:val="24"/>
          <w:szCs w:val="24"/>
        </w:rPr>
        <w:t>«</w:t>
      </w:r>
    </w:p>
    <w:p w:rsidR="0062131B" w:rsidRPr="0042117D" w:rsidRDefault="0062131B" w:rsidP="0062131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0"/>
        <w:gridCol w:w="7484"/>
      </w:tblGrid>
      <w:tr w:rsidR="006916D9" w:rsidRPr="0042117D" w:rsidTr="002F45AB">
        <w:trPr>
          <w:trHeight w:val="1692"/>
        </w:trPr>
        <w:tc>
          <w:tcPr>
            <w:tcW w:w="2370" w:type="dxa"/>
          </w:tcPr>
          <w:p w:rsidR="006916D9" w:rsidRPr="0042117D" w:rsidRDefault="006916D9" w:rsidP="00D140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 по годам ее реализации в разрезе подпрограмм, ведомственных целевых программ,</w:t>
            </w:r>
          </w:p>
          <w:p w:rsidR="006916D9" w:rsidRPr="0042117D" w:rsidRDefault="006916D9" w:rsidP="00D1405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отдельных мероприятий в установленной сфере деятельности,</w:t>
            </w:r>
          </w:p>
          <w:p w:rsidR="006916D9" w:rsidRPr="0042117D" w:rsidRDefault="006916D9" w:rsidP="00D1405E">
            <w:r w:rsidRPr="0042117D">
              <w:t>обеспечивающих подпрограмм</w:t>
            </w:r>
          </w:p>
        </w:tc>
        <w:tc>
          <w:tcPr>
            <w:tcW w:w="7484" w:type="dxa"/>
          </w:tcPr>
          <w:p w:rsidR="006916D9" w:rsidRPr="0042117D" w:rsidRDefault="006916D9" w:rsidP="00B66242">
            <w:pPr>
              <w:ind w:firstLine="319"/>
              <w:jc w:val="both"/>
            </w:pPr>
            <w:r w:rsidRPr="0042117D">
              <w:t xml:space="preserve">Объем бюджетных ассигнований на реализацию муниципальной программы  за счет средств бюджета муниципального образования поселок Правохеттинский составляет </w:t>
            </w:r>
            <w:r w:rsidR="00A8500B" w:rsidRPr="0042117D">
              <w:t>116</w:t>
            </w:r>
            <w:r w:rsidR="002F45AB" w:rsidRPr="0042117D">
              <w:t>673</w:t>
            </w:r>
            <w:r w:rsidRPr="0042117D">
              <w:t>,0 тыс. руб., в том числе по годам: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2014 – 27388,0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2015 – 29530,0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="00A8500B" w:rsidRPr="004211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92D28" w:rsidRPr="0042117D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  <w:r w:rsidR="003032A6" w:rsidRPr="0042117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2017 – 30</w:t>
            </w:r>
            <w:r w:rsidR="002F45AB" w:rsidRPr="0042117D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6916D9" w:rsidRPr="0042117D" w:rsidRDefault="006916D9" w:rsidP="00B66242">
            <w:pPr>
              <w:autoSpaceDE w:val="0"/>
              <w:autoSpaceDN w:val="0"/>
              <w:adjustRightInd w:val="0"/>
              <w:ind w:firstLine="355"/>
              <w:jc w:val="both"/>
            </w:pPr>
            <w:r w:rsidRPr="0042117D">
              <w:t>Объем бюджетных ассигнований на реализацию подпрограмм муниципальной программы за счет средств бюджета муниципального образования поселок Правохеттинский составляет:</w:t>
            </w:r>
          </w:p>
          <w:p w:rsidR="006916D9" w:rsidRPr="0042117D" w:rsidRDefault="006916D9" w:rsidP="00B66242">
            <w:pPr>
              <w:autoSpaceDE w:val="0"/>
              <w:autoSpaceDN w:val="0"/>
              <w:adjustRightInd w:val="0"/>
              <w:ind w:firstLine="355"/>
              <w:jc w:val="both"/>
            </w:pPr>
            <w:r w:rsidRPr="0042117D">
              <w:t>Подпрограмма 1. Совершенствование и развитие муниципальной службы в Администрации муниципального образования поселок Правохеттинский – 4</w:t>
            </w:r>
            <w:r w:rsidR="002F45AB" w:rsidRPr="0042117D">
              <w:t>11</w:t>
            </w:r>
            <w:r w:rsidRPr="0042117D">
              <w:t xml:space="preserve"> тыс. руб., в том числе по годам: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2014 – 285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2015 – 115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="002F45AB" w:rsidRPr="004211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2017 – 0 тыс. руб.</w:t>
            </w:r>
          </w:p>
          <w:p w:rsidR="006916D9" w:rsidRPr="0042117D" w:rsidRDefault="006916D9" w:rsidP="00B66242">
            <w:pPr>
              <w:autoSpaceDE w:val="0"/>
              <w:autoSpaceDN w:val="0"/>
              <w:adjustRightInd w:val="0"/>
              <w:ind w:firstLine="355"/>
              <w:jc w:val="both"/>
            </w:pPr>
            <w:r w:rsidRPr="0042117D">
              <w:t>Подпрограмма 2. Противодействие коррупции в муниципальном образовании поселок Правохеттинский – 0 тыс. руб., в том числе по годам: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2014 – 0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2015 – 0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2016 – 0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2017 – 0 тыс. руб.</w:t>
            </w:r>
          </w:p>
          <w:p w:rsidR="006916D9" w:rsidRPr="0042117D" w:rsidRDefault="006916D9" w:rsidP="00B66242">
            <w:pPr>
              <w:autoSpaceDE w:val="0"/>
              <w:autoSpaceDN w:val="0"/>
              <w:adjustRightInd w:val="0"/>
              <w:ind w:firstLine="355"/>
              <w:jc w:val="both"/>
            </w:pPr>
            <w:r w:rsidRPr="0042117D">
              <w:t xml:space="preserve">Обеспечивающая подпрограмма. Обеспечение условий труда работников  Администрации муниципального образования </w:t>
            </w:r>
            <w:r w:rsidRPr="0042117D">
              <w:rPr>
                <w:rFonts w:cs="Calibri"/>
              </w:rPr>
              <w:t>поселок Правохеттинский</w:t>
            </w:r>
            <w:r w:rsidRPr="0042117D">
              <w:t xml:space="preserve"> – </w:t>
            </w:r>
            <w:r w:rsidR="00E92D28" w:rsidRPr="0042117D">
              <w:t>116112</w:t>
            </w:r>
            <w:r w:rsidRPr="0042117D">
              <w:t>,0 тыс. руб., в том числе по годам составляет: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2014 – 27103,0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2015 – 29313,0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="00A8500B" w:rsidRPr="004211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92D28" w:rsidRPr="0042117D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2017 – 30</w:t>
            </w:r>
            <w:r w:rsidR="002F45AB" w:rsidRPr="0042117D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Отдельные мероприятия. Оказание услуги по оценке рыночной стоимости объектов</w:t>
            </w:r>
            <w:r w:rsidR="002F45AB"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движимого и недвижимого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45AB" w:rsidRPr="0042117D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E92D28" w:rsidRPr="004211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65CD" w:rsidRPr="004211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,0 тыс. руб., в том числе по годам составляет: 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2014 – 0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2015 –102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="002F45AB" w:rsidRPr="004211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A65CD" w:rsidRPr="004211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916D9" w:rsidRPr="0042117D" w:rsidRDefault="006916D9" w:rsidP="00B66242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2017 - 0 тыс. руб.</w:t>
            </w:r>
          </w:p>
        </w:tc>
      </w:tr>
    </w:tbl>
    <w:p w:rsidR="00774D98" w:rsidRPr="0042117D" w:rsidRDefault="00E32833" w:rsidP="00E32833">
      <w:pPr>
        <w:pStyle w:val="3"/>
        <w:tabs>
          <w:tab w:val="left" w:pos="851"/>
        </w:tabs>
        <w:spacing w:before="0" w:beforeAutospacing="0" w:after="0" w:afterAutospacing="0"/>
        <w:ind w:left="567"/>
        <w:jc w:val="right"/>
        <w:rPr>
          <w:b w:val="0"/>
          <w:bCs w:val="0"/>
          <w:sz w:val="24"/>
          <w:szCs w:val="24"/>
        </w:rPr>
      </w:pPr>
      <w:r w:rsidRPr="0042117D">
        <w:rPr>
          <w:b w:val="0"/>
          <w:bCs w:val="0"/>
          <w:sz w:val="24"/>
          <w:szCs w:val="24"/>
        </w:rPr>
        <w:lastRenderedPageBreak/>
        <w:t>»</w:t>
      </w:r>
      <w:r w:rsidR="009D38F8" w:rsidRPr="0042117D">
        <w:rPr>
          <w:b w:val="0"/>
          <w:bCs w:val="0"/>
          <w:sz w:val="24"/>
          <w:szCs w:val="24"/>
        </w:rPr>
        <w:t>.</w:t>
      </w:r>
    </w:p>
    <w:p w:rsidR="0062131B" w:rsidRPr="0042117D" w:rsidRDefault="0062131B" w:rsidP="000624B1">
      <w:pPr>
        <w:pStyle w:val="3"/>
        <w:tabs>
          <w:tab w:val="left" w:pos="284"/>
        </w:tabs>
        <w:spacing w:before="0" w:beforeAutospacing="0" w:after="0" w:afterAutospacing="0"/>
        <w:ind w:firstLine="567"/>
        <w:jc w:val="both"/>
        <w:rPr>
          <w:b w:val="0"/>
          <w:bCs w:val="0"/>
          <w:sz w:val="24"/>
          <w:szCs w:val="24"/>
        </w:rPr>
      </w:pPr>
    </w:p>
    <w:p w:rsidR="00E32833" w:rsidRPr="0042117D" w:rsidRDefault="00302F11" w:rsidP="000624B1">
      <w:pPr>
        <w:pStyle w:val="3"/>
        <w:tabs>
          <w:tab w:val="left" w:pos="284"/>
        </w:tabs>
        <w:spacing w:before="0" w:beforeAutospacing="0" w:after="0" w:afterAutospacing="0"/>
        <w:ind w:firstLine="567"/>
        <w:jc w:val="both"/>
        <w:rPr>
          <w:b w:val="0"/>
          <w:bCs w:val="0"/>
          <w:sz w:val="24"/>
          <w:szCs w:val="24"/>
        </w:rPr>
      </w:pPr>
      <w:r w:rsidRPr="0042117D">
        <w:rPr>
          <w:b w:val="0"/>
          <w:bCs w:val="0"/>
          <w:sz w:val="24"/>
          <w:szCs w:val="24"/>
        </w:rPr>
        <w:t>2</w:t>
      </w:r>
      <w:r w:rsidR="00E32833" w:rsidRPr="0042117D">
        <w:rPr>
          <w:b w:val="0"/>
          <w:bCs w:val="0"/>
          <w:sz w:val="24"/>
          <w:szCs w:val="24"/>
        </w:rPr>
        <w:t xml:space="preserve">. </w:t>
      </w:r>
      <w:r w:rsidR="009D38F8" w:rsidRPr="0042117D">
        <w:rPr>
          <w:b w:val="0"/>
          <w:bCs w:val="0"/>
          <w:sz w:val="24"/>
          <w:szCs w:val="24"/>
        </w:rPr>
        <w:t>А</w:t>
      </w:r>
      <w:r w:rsidR="00E32833" w:rsidRPr="0042117D">
        <w:rPr>
          <w:b w:val="0"/>
          <w:bCs w:val="0"/>
          <w:sz w:val="24"/>
          <w:szCs w:val="24"/>
        </w:rPr>
        <w:t xml:space="preserve">бзац 4 </w:t>
      </w:r>
      <w:r w:rsidR="0097552D" w:rsidRPr="0042117D">
        <w:rPr>
          <w:b w:val="0"/>
          <w:bCs w:val="0"/>
          <w:sz w:val="24"/>
          <w:szCs w:val="24"/>
        </w:rPr>
        <w:t xml:space="preserve">пункта 2 </w:t>
      </w:r>
      <w:r w:rsidR="00E32833" w:rsidRPr="0042117D">
        <w:rPr>
          <w:b w:val="0"/>
          <w:bCs w:val="0"/>
          <w:sz w:val="24"/>
          <w:szCs w:val="24"/>
        </w:rPr>
        <w:t xml:space="preserve">Раздела </w:t>
      </w:r>
      <w:r w:rsidR="00E32833" w:rsidRPr="0042117D">
        <w:rPr>
          <w:b w:val="0"/>
          <w:bCs w:val="0"/>
          <w:sz w:val="24"/>
          <w:szCs w:val="24"/>
          <w:lang w:val="en-US"/>
        </w:rPr>
        <w:t>II</w:t>
      </w:r>
      <w:r w:rsidR="00E32833" w:rsidRPr="0042117D">
        <w:rPr>
          <w:b w:val="0"/>
          <w:bCs w:val="0"/>
          <w:sz w:val="24"/>
          <w:szCs w:val="24"/>
        </w:rPr>
        <w:t xml:space="preserve">. </w:t>
      </w:r>
      <w:r w:rsidR="0097552D" w:rsidRPr="0042117D">
        <w:rPr>
          <w:b w:val="0"/>
          <w:bCs w:val="0"/>
          <w:sz w:val="24"/>
          <w:szCs w:val="24"/>
        </w:rPr>
        <w:t>«</w:t>
      </w:r>
      <w:r w:rsidR="00E32833" w:rsidRPr="0042117D">
        <w:rPr>
          <w:b w:val="0"/>
          <w:bCs w:val="0"/>
          <w:sz w:val="24"/>
          <w:szCs w:val="24"/>
        </w:rPr>
        <w:t>Цели, задачи, показатели муниципальной программы</w:t>
      </w:r>
      <w:r w:rsidR="0097552D" w:rsidRPr="0042117D">
        <w:rPr>
          <w:b w:val="0"/>
          <w:bCs w:val="0"/>
          <w:sz w:val="24"/>
          <w:szCs w:val="24"/>
        </w:rPr>
        <w:t>»</w:t>
      </w:r>
      <w:r w:rsidR="00E32833" w:rsidRPr="0042117D">
        <w:rPr>
          <w:b w:val="0"/>
          <w:bCs w:val="0"/>
          <w:sz w:val="24"/>
          <w:szCs w:val="24"/>
        </w:rPr>
        <w:t xml:space="preserve">  изложить в следующей редакции:   </w:t>
      </w:r>
    </w:p>
    <w:p w:rsidR="00E32833" w:rsidRPr="0042117D" w:rsidRDefault="00E32833" w:rsidP="00E32833">
      <w:pPr>
        <w:ind w:firstLine="540"/>
        <w:jc w:val="both"/>
      </w:pPr>
      <w:r w:rsidRPr="0042117D">
        <w:rPr>
          <w:rFonts w:cs="Calibri"/>
        </w:rPr>
        <w:t xml:space="preserve">«Объем средств на реализацию муниципальной программы </w:t>
      </w:r>
      <w:r w:rsidRPr="0042117D">
        <w:t xml:space="preserve">за счет средств бюджета муниципального образования  поселок Правохеттинский составляет </w:t>
      </w:r>
      <w:r w:rsidR="007654F1" w:rsidRPr="0042117D">
        <w:t>116</w:t>
      </w:r>
      <w:r w:rsidR="00E92D28" w:rsidRPr="0042117D">
        <w:t>673</w:t>
      </w:r>
      <w:r w:rsidR="00A8500B" w:rsidRPr="0042117D">
        <w:t xml:space="preserve"> </w:t>
      </w:r>
      <w:r w:rsidRPr="0042117D">
        <w:t>тыс. руб., в том числе по годам:</w:t>
      </w:r>
    </w:p>
    <w:p w:rsidR="00E32833" w:rsidRPr="0042117D" w:rsidRDefault="00E32833" w:rsidP="00E32833">
      <w:pPr>
        <w:pStyle w:val="ConsPlusNonformat"/>
        <w:widowControl/>
        <w:ind w:firstLine="319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ab/>
        <w:t>2014 – 27</w:t>
      </w:r>
      <w:r w:rsidR="00796DF2" w:rsidRPr="0042117D">
        <w:rPr>
          <w:rFonts w:ascii="Times New Roman" w:hAnsi="Times New Roman" w:cs="Times New Roman"/>
          <w:sz w:val="24"/>
          <w:szCs w:val="24"/>
        </w:rPr>
        <w:t>388</w:t>
      </w:r>
      <w:r w:rsidRPr="0042117D">
        <w:rPr>
          <w:rFonts w:ascii="Times New Roman" w:hAnsi="Times New Roman" w:cs="Times New Roman"/>
          <w:sz w:val="24"/>
          <w:szCs w:val="24"/>
        </w:rPr>
        <w:t>,0 тыс. руб.;</w:t>
      </w:r>
    </w:p>
    <w:p w:rsidR="00E32833" w:rsidRPr="0042117D" w:rsidRDefault="00E32833" w:rsidP="00E32833">
      <w:pPr>
        <w:pStyle w:val="ConsPlusNonformat"/>
        <w:widowControl/>
        <w:ind w:firstLine="319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ab/>
        <w:t xml:space="preserve">2015 – </w:t>
      </w:r>
      <w:r w:rsidR="00776BF1" w:rsidRPr="0042117D">
        <w:rPr>
          <w:rFonts w:ascii="Times New Roman" w:hAnsi="Times New Roman" w:cs="Times New Roman"/>
          <w:sz w:val="24"/>
          <w:szCs w:val="24"/>
        </w:rPr>
        <w:t>29530</w:t>
      </w:r>
      <w:r w:rsidRPr="0042117D">
        <w:rPr>
          <w:rFonts w:ascii="Times New Roman" w:hAnsi="Times New Roman" w:cs="Times New Roman"/>
          <w:sz w:val="24"/>
          <w:szCs w:val="24"/>
        </w:rPr>
        <w:t>,0 тыс. руб.;</w:t>
      </w:r>
    </w:p>
    <w:p w:rsidR="00E32833" w:rsidRPr="0042117D" w:rsidRDefault="00E32833" w:rsidP="00E32833">
      <w:pPr>
        <w:pStyle w:val="ConsPlusNonformat"/>
        <w:widowControl/>
        <w:ind w:firstLine="319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ab/>
        <w:t xml:space="preserve">2016 – </w:t>
      </w:r>
      <w:r w:rsidR="00A8500B" w:rsidRPr="0042117D">
        <w:rPr>
          <w:rFonts w:ascii="Times New Roman" w:hAnsi="Times New Roman" w:cs="Times New Roman"/>
          <w:sz w:val="24"/>
          <w:szCs w:val="24"/>
        </w:rPr>
        <w:t>29</w:t>
      </w:r>
      <w:r w:rsidR="00112993" w:rsidRPr="0042117D">
        <w:rPr>
          <w:rFonts w:ascii="Times New Roman" w:hAnsi="Times New Roman" w:cs="Times New Roman"/>
          <w:sz w:val="24"/>
          <w:szCs w:val="24"/>
        </w:rPr>
        <w:t>1</w:t>
      </w:r>
      <w:r w:rsidR="00E92D28" w:rsidRPr="0042117D">
        <w:rPr>
          <w:rFonts w:ascii="Times New Roman" w:hAnsi="Times New Roman" w:cs="Times New Roman"/>
          <w:sz w:val="24"/>
          <w:szCs w:val="24"/>
        </w:rPr>
        <w:t>85</w:t>
      </w:r>
      <w:r w:rsidRPr="0042117D">
        <w:rPr>
          <w:rFonts w:ascii="Times New Roman" w:hAnsi="Times New Roman" w:cs="Times New Roman"/>
          <w:sz w:val="24"/>
          <w:szCs w:val="24"/>
        </w:rPr>
        <w:t>,0 тыс. руб.</w:t>
      </w:r>
      <w:r w:rsidR="00D23E7C" w:rsidRPr="0042117D">
        <w:rPr>
          <w:rFonts w:ascii="Times New Roman" w:hAnsi="Times New Roman" w:cs="Times New Roman"/>
          <w:sz w:val="24"/>
          <w:szCs w:val="24"/>
        </w:rPr>
        <w:t>;</w:t>
      </w:r>
    </w:p>
    <w:p w:rsidR="00E32833" w:rsidRPr="0042117D" w:rsidRDefault="00E32833" w:rsidP="00E32833">
      <w:pPr>
        <w:pStyle w:val="ConsPlusNonformat"/>
        <w:widowControl/>
        <w:ind w:firstLine="319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ab/>
        <w:t xml:space="preserve">2017 – </w:t>
      </w:r>
      <w:r w:rsidR="00E92D28" w:rsidRPr="0042117D">
        <w:rPr>
          <w:rFonts w:ascii="Times New Roman" w:hAnsi="Times New Roman" w:cs="Times New Roman"/>
          <w:sz w:val="24"/>
          <w:szCs w:val="24"/>
        </w:rPr>
        <w:t>30570</w:t>
      </w:r>
      <w:r w:rsidRPr="0042117D">
        <w:rPr>
          <w:rFonts w:ascii="Times New Roman" w:hAnsi="Times New Roman" w:cs="Times New Roman"/>
          <w:sz w:val="24"/>
          <w:szCs w:val="24"/>
        </w:rPr>
        <w:t>,0 тыс. руб.</w:t>
      </w:r>
      <w:r w:rsidR="00494736" w:rsidRPr="0042117D">
        <w:rPr>
          <w:rFonts w:ascii="Times New Roman" w:hAnsi="Times New Roman" w:cs="Times New Roman"/>
          <w:sz w:val="24"/>
          <w:szCs w:val="24"/>
        </w:rPr>
        <w:t>»</w:t>
      </w:r>
      <w:r w:rsidR="009D38F8" w:rsidRPr="0042117D">
        <w:rPr>
          <w:rFonts w:ascii="Times New Roman" w:hAnsi="Times New Roman" w:cs="Times New Roman"/>
          <w:sz w:val="24"/>
          <w:szCs w:val="24"/>
        </w:rPr>
        <w:t>.</w:t>
      </w:r>
    </w:p>
    <w:p w:rsidR="006B4361" w:rsidRPr="0042117D" w:rsidRDefault="006B4361" w:rsidP="00E32833">
      <w:pPr>
        <w:pStyle w:val="ConsPlusNonformat"/>
        <w:widowControl/>
        <w:ind w:firstLine="319"/>
        <w:jc w:val="both"/>
        <w:rPr>
          <w:rFonts w:ascii="Times New Roman" w:hAnsi="Times New Roman" w:cs="Times New Roman"/>
          <w:sz w:val="24"/>
          <w:szCs w:val="24"/>
        </w:rPr>
      </w:pPr>
    </w:p>
    <w:p w:rsidR="00E04D7B" w:rsidRPr="0042117D" w:rsidRDefault="00E04D7B" w:rsidP="00E04D7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 xml:space="preserve">3. Позицию «Объемы и  источники финансирования подпрограммы по годам ее реализации» Паспорта подпрограммы 1 «Совершенствование и развитие муниципальной службы в Администрации муниципального образования поселок Правохеттинский» муниципальной программы «Совершенствование муниципального управления в муниципальном образовании поселок Правохеттинский» раздела </w:t>
      </w:r>
      <w:r w:rsidRPr="0042117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2117D">
        <w:rPr>
          <w:rFonts w:ascii="Times New Roman" w:hAnsi="Times New Roman" w:cs="Times New Roman"/>
          <w:sz w:val="24"/>
          <w:szCs w:val="24"/>
        </w:rPr>
        <w:t xml:space="preserve">. «Подпрограммы» изложить в следующей редакции:  </w:t>
      </w:r>
    </w:p>
    <w:p w:rsidR="00E04D7B" w:rsidRPr="0042117D" w:rsidRDefault="00E04D7B" w:rsidP="00E04D7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0"/>
        <w:gridCol w:w="7484"/>
      </w:tblGrid>
      <w:tr w:rsidR="00E04D7B" w:rsidRPr="0042117D" w:rsidTr="009F6347">
        <w:tc>
          <w:tcPr>
            <w:tcW w:w="2370" w:type="dxa"/>
          </w:tcPr>
          <w:p w:rsidR="00E04D7B" w:rsidRPr="0042117D" w:rsidRDefault="00E04D7B" w:rsidP="009F634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 по годам ее реализации в разрезе подпрограмм, ведомственных целевых программ,</w:t>
            </w:r>
          </w:p>
          <w:p w:rsidR="00E04D7B" w:rsidRPr="0042117D" w:rsidRDefault="00E04D7B" w:rsidP="009F634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отдельных мероприятий в установленной сфере деятельности,</w:t>
            </w:r>
          </w:p>
          <w:p w:rsidR="00E04D7B" w:rsidRPr="0042117D" w:rsidRDefault="00E04D7B" w:rsidP="009F6347">
            <w:r w:rsidRPr="0042117D">
              <w:t>обеспечивающих подпрограмм</w:t>
            </w:r>
          </w:p>
        </w:tc>
        <w:tc>
          <w:tcPr>
            <w:tcW w:w="7484" w:type="dxa"/>
          </w:tcPr>
          <w:p w:rsidR="00E04D7B" w:rsidRPr="0042117D" w:rsidRDefault="00E04D7B" w:rsidP="009F6347">
            <w:pPr>
              <w:autoSpaceDE w:val="0"/>
              <w:autoSpaceDN w:val="0"/>
              <w:adjustRightInd w:val="0"/>
              <w:ind w:firstLine="355"/>
              <w:jc w:val="both"/>
            </w:pPr>
            <w:r w:rsidRPr="0042117D">
              <w:t>Объем бюджетных ассигнований на реализацию подпрограммы за счет средств бюджета муниципального образования поселок Правохеттинский составляет 4</w:t>
            </w:r>
            <w:r w:rsidR="00E92D28" w:rsidRPr="0042117D">
              <w:t>11</w:t>
            </w:r>
            <w:r w:rsidRPr="0042117D">
              <w:t xml:space="preserve"> тыс. руб.</w:t>
            </w:r>
          </w:p>
          <w:p w:rsidR="00E04D7B" w:rsidRPr="0042117D" w:rsidRDefault="00E04D7B" w:rsidP="009F6347">
            <w:pPr>
              <w:autoSpaceDE w:val="0"/>
              <w:autoSpaceDN w:val="0"/>
              <w:adjustRightInd w:val="0"/>
              <w:ind w:firstLine="355"/>
              <w:jc w:val="both"/>
            </w:pPr>
            <w:r w:rsidRPr="0042117D">
              <w:t>Объем бюджетных ассигнований на реализацию подпрограммы по годам составляет:</w:t>
            </w:r>
          </w:p>
          <w:p w:rsidR="00E04D7B" w:rsidRPr="0042117D" w:rsidRDefault="00E04D7B" w:rsidP="009F6347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2014 – 285 тыс. руб.;</w:t>
            </w:r>
          </w:p>
          <w:p w:rsidR="00E04D7B" w:rsidRPr="0042117D" w:rsidRDefault="00E04D7B" w:rsidP="009F6347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2015 – 115 тыс. руб.;</w:t>
            </w:r>
          </w:p>
          <w:p w:rsidR="00E04D7B" w:rsidRPr="0042117D" w:rsidRDefault="00E04D7B" w:rsidP="009F6347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2016 – </w:t>
            </w:r>
            <w:r w:rsidR="00E92D28" w:rsidRPr="004211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04D7B" w:rsidRPr="0042117D" w:rsidRDefault="00E04D7B" w:rsidP="009F6347">
            <w:pPr>
              <w:pStyle w:val="ConsPlusNonformat"/>
              <w:widowControl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2017 – 0 тыс. руб.</w:t>
            </w:r>
          </w:p>
        </w:tc>
      </w:tr>
    </w:tbl>
    <w:p w:rsidR="00E04D7B" w:rsidRPr="0042117D" w:rsidRDefault="00E04D7B" w:rsidP="00151FA2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04D7B" w:rsidRPr="0042117D" w:rsidRDefault="00E04D7B" w:rsidP="00151FA2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04D7B" w:rsidRPr="0042117D" w:rsidRDefault="00E04D7B" w:rsidP="00151FA2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04D7B" w:rsidRPr="0042117D" w:rsidRDefault="00E04D7B" w:rsidP="00E04D7B">
      <w:pPr>
        <w:pStyle w:val="3"/>
        <w:tabs>
          <w:tab w:val="left" w:pos="284"/>
        </w:tabs>
        <w:spacing w:before="0" w:beforeAutospacing="0" w:after="0" w:afterAutospacing="0"/>
        <w:ind w:firstLine="567"/>
        <w:jc w:val="both"/>
        <w:rPr>
          <w:b w:val="0"/>
          <w:bCs w:val="0"/>
          <w:sz w:val="24"/>
          <w:szCs w:val="24"/>
        </w:rPr>
      </w:pPr>
      <w:r w:rsidRPr="0042117D">
        <w:rPr>
          <w:b w:val="0"/>
          <w:bCs w:val="0"/>
          <w:sz w:val="24"/>
          <w:szCs w:val="24"/>
        </w:rPr>
        <w:t>4. Абзац 12 пункта 2. «Цели, задачи, показатели муниципальной программы»  раздела </w:t>
      </w:r>
      <w:r w:rsidRPr="0042117D">
        <w:rPr>
          <w:b w:val="0"/>
          <w:bCs w:val="0"/>
          <w:sz w:val="24"/>
          <w:szCs w:val="24"/>
          <w:lang w:val="en-US"/>
        </w:rPr>
        <w:t>III</w:t>
      </w:r>
      <w:r w:rsidRPr="0042117D">
        <w:rPr>
          <w:b w:val="0"/>
          <w:bCs w:val="0"/>
          <w:sz w:val="24"/>
          <w:szCs w:val="24"/>
        </w:rPr>
        <w:t xml:space="preserve">. «Подпрограммы» изложить в следующей редакции:   </w:t>
      </w:r>
    </w:p>
    <w:p w:rsidR="00E04D7B" w:rsidRPr="0042117D" w:rsidRDefault="00E04D7B" w:rsidP="00E04D7B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«Общий объем финансирования подпрограммы «Совершенствование и  развитие муниципальной службы в Администрации муниципального образования поселок Правохеттинский» составит 4</w:t>
      </w:r>
      <w:r w:rsidR="00E92D28" w:rsidRPr="0042117D">
        <w:rPr>
          <w:rFonts w:ascii="Times New Roman" w:hAnsi="Times New Roman" w:cs="Times New Roman"/>
          <w:sz w:val="24"/>
          <w:szCs w:val="24"/>
        </w:rPr>
        <w:t>11</w:t>
      </w:r>
      <w:r w:rsidRPr="0042117D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 реализации:</w:t>
      </w:r>
    </w:p>
    <w:p w:rsidR="00E04D7B" w:rsidRPr="0042117D" w:rsidRDefault="00E04D7B" w:rsidP="00E04D7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2014 – 285 тыс. руб.;</w:t>
      </w:r>
    </w:p>
    <w:p w:rsidR="00E04D7B" w:rsidRPr="0042117D" w:rsidRDefault="00E04D7B" w:rsidP="00E04D7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2015 – 115 тыс. руб.;</w:t>
      </w:r>
    </w:p>
    <w:p w:rsidR="00E04D7B" w:rsidRPr="0042117D" w:rsidRDefault="00E04D7B" w:rsidP="00E04D7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lastRenderedPageBreak/>
        <w:t xml:space="preserve">2016 – </w:t>
      </w:r>
      <w:r w:rsidR="00E92D28" w:rsidRPr="0042117D">
        <w:rPr>
          <w:rFonts w:ascii="Times New Roman" w:hAnsi="Times New Roman" w:cs="Times New Roman"/>
          <w:sz w:val="24"/>
          <w:szCs w:val="24"/>
        </w:rPr>
        <w:t>11</w:t>
      </w:r>
      <w:r w:rsidRPr="0042117D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E04D7B" w:rsidRPr="0042117D" w:rsidRDefault="00E04D7B" w:rsidP="00E04D7B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2017 – 0 тыс. руб.».</w:t>
      </w:r>
    </w:p>
    <w:p w:rsidR="00E04D7B" w:rsidRPr="0042117D" w:rsidRDefault="00E04D7B" w:rsidP="00E04D7B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5044E" w:rsidRPr="0042117D" w:rsidRDefault="00E04D7B" w:rsidP="005A33FB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5</w:t>
      </w:r>
      <w:r w:rsidR="0035044E" w:rsidRPr="0042117D">
        <w:rPr>
          <w:rFonts w:ascii="Times New Roman" w:hAnsi="Times New Roman" w:cs="Times New Roman"/>
          <w:sz w:val="24"/>
          <w:szCs w:val="24"/>
        </w:rPr>
        <w:t xml:space="preserve">. Абзац </w:t>
      </w:r>
      <w:r w:rsidR="00487676" w:rsidRPr="0042117D">
        <w:rPr>
          <w:rFonts w:ascii="Times New Roman" w:hAnsi="Times New Roman" w:cs="Times New Roman"/>
          <w:sz w:val="24"/>
          <w:szCs w:val="24"/>
        </w:rPr>
        <w:t>7</w:t>
      </w:r>
      <w:r w:rsidR="0035044E" w:rsidRPr="0042117D">
        <w:rPr>
          <w:rFonts w:ascii="Times New Roman" w:hAnsi="Times New Roman" w:cs="Times New Roman"/>
          <w:sz w:val="24"/>
          <w:szCs w:val="24"/>
        </w:rPr>
        <w:t xml:space="preserve"> раздела IV.</w:t>
      </w:r>
      <w:r w:rsidR="006B4361" w:rsidRPr="0042117D">
        <w:rPr>
          <w:rFonts w:ascii="Times New Roman" w:hAnsi="Times New Roman" w:cs="Times New Roman"/>
          <w:sz w:val="24"/>
          <w:szCs w:val="24"/>
        </w:rPr>
        <w:t xml:space="preserve"> «</w:t>
      </w:r>
      <w:r w:rsidR="0097552D" w:rsidRPr="0042117D">
        <w:rPr>
          <w:rFonts w:ascii="Times New Roman" w:hAnsi="Times New Roman" w:cs="Times New Roman"/>
          <w:sz w:val="24"/>
          <w:szCs w:val="24"/>
        </w:rPr>
        <w:t>О</w:t>
      </w:r>
      <w:r w:rsidR="0035044E" w:rsidRPr="0042117D">
        <w:rPr>
          <w:rFonts w:ascii="Times New Roman" w:hAnsi="Times New Roman" w:cs="Times New Roman"/>
          <w:sz w:val="24"/>
          <w:szCs w:val="24"/>
        </w:rPr>
        <w:t xml:space="preserve">беспечивающие </w:t>
      </w:r>
      <w:r w:rsidR="00D61254" w:rsidRPr="0042117D">
        <w:rPr>
          <w:rFonts w:ascii="Times New Roman" w:hAnsi="Times New Roman" w:cs="Times New Roman"/>
          <w:sz w:val="24"/>
          <w:szCs w:val="24"/>
        </w:rPr>
        <w:t>под</w:t>
      </w:r>
      <w:r w:rsidR="0035044E" w:rsidRPr="0042117D">
        <w:rPr>
          <w:rFonts w:ascii="Times New Roman" w:hAnsi="Times New Roman" w:cs="Times New Roman"/>
          <w:sz w:val="24"/>
          <w:szCs w:val="24"/>
        </w:rPr>
        <w:t>программы</w:t>
      </w:r>
      <w:r w:rsidR="0097552D" w:rsidRPr="0042117D">
        <w:rPr>
          <w:rFonts w:ascii="Times New Roman" w:hAnsi="Times New Roman" w:cs="Times New Roman"/>
          <w:sz w:val="24"/>
          <w:szCs w:val="24"/>
        </w:rPr>
        <w:t>»</w:t>
      </w:r>
      <w:r w:rsidR="0035044E" w:rsidRPr="0042117D">
        <w:rPr>
          <w:rFonts w:ascii="Times New Roman" w:hAnsi="Times New Roman" w:cs="Times New Roman"/>
          <w:sz w:val="24"/>
          <w:szCs w:val="24"/>
        </w:rPr>
        <w:t xml:space="preserve">  изложить в следующей редакции:   </w:t>
      </w:r>
    </w:p>
    <w:p w:rsidR="0035044E" w:rsidRPr="0042117D" w:rsidRDefault="00423AA6" w:rsidP="005A33FB">
      <w:pPr>
        <w:autoSpaceDE w:val="0"/>
        <w:autoSpaceDN w:val="0"/>
        <w:adjustRightInd w:val="0"/>
        <w:ind w:firstLine="567"/>
        <w:jc w:val="both"/>
      </w:pPr>
      <w:r w:rsidRPr="0042117D">
        <w:t>«</w:t>
      </w:r>
      <w:r w:rsidR="0035044E" w:rsidRPr="0042117D">
        <w:t xml:space="preserve">Объем средств на реализацию подпрограммы составляет </w:t>
      </w:r>
      <w:r w:rsidR="00E92D28" w:rsidRPr="0042117D">
        <w:t>116112</w:t>
      </w:r>
      <w:r w:rsidR="0035044E" w:rsidRPr="0042117D">
        <w:t xml:space="preserve"> тыс. руб., в том числе по годам составляет:</w:t>
      </w:r>
    </w:p>
    <w:p w:rsidR="0035044E" w:rsidRPr="0042117D" w:rsidRDefault="0035044E" w:rsidP="005A33FB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 xml:space="preserve">2014 – </w:t>
      </w:r>
      <w:r w:rsidR="00423AA6" w:rsidRPr="0042117D">
        <w:rPr>
          <w:rFonts w:ascii="Times New Roman" w:hAnsi="Times New Roman" w:cs="Times New Roman"/>
          <w:sz w:val="24"/>
          <w:szCs w:val="24"/>
        </w:rPr>
        <w:t>27103</w:t>
      </w:r>
      <w:r w:rsidRPr="0042117D">
        <w:rPr>
          <w:rFonts w:ascii="Times New Roman" w:hAnsi="Times New Roman" w:cs="Times New Roman"/>
          <w:sz w:val="24"/>
          <w:szCs w:val="24"/>
        </w:rPr>
        <w:t>,0 тыс. руб.;</w:t>
      </w:r>
    </w:p>
    <w:p w:rsidR="0035044E" w:rsidRPr="0042117D" w:rsidRDefault="0035044E" w:rsidP="005A33FB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 xml:space="preserve">2015 – </w:t>
      </w:r>
      <w:r w:rsidR="00423AA6" w:rsidRPr="0042117D">
        <w:rPr>
          <w:rFonts w:ascii="Times New Roman" w:hAnsi="Times New Roman" w:cs="Times New Roman"/>
          <w:sz w:val="24"/>
          <w:szCs w:val="24"/>
        </w:rPr>
        <w:t>29</w:t>
      </w:r>
      <w:r w:rsidR="00776BF1" w:rsidRPr="0042117D">
        <w:rPr>
          <w:rFonts w:ascii="Times New Roman" w:hAnsi="Times New Roman" w:cs="Times New Roman"/>
          <w:sz w:val="24"/>
          <w:szCs w:val="24"/>
        </w:rPr>
        <w:t>313</w:t>
      </w:r>
      <w:r w:rsidRPr="0042117D">
        <w:rPr>
          <w:rFonts w:ascii="Times New Roman" w:hAnsi="Times New Roman" w:cs="Times New Roman"/>
          <w:sz w:val="24"/>
          <w:szCs w:val="24"/>
        </w:rPr>
        <w:t>,0 тыс. руб.;</w:t>
      </w:r>
    </w:p>
    <w:p w:rsidR="0035044E" w:rsidRPr="0042117D" w:rsidRDefault="0035044E" w:rsidP="005A33FB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 xml:space="preserve">2016 – </w:t>
      </w:r>
      <w:r w:rsidR="00E92D28" w:rsidRPr="0042117D">
        <w:rPr>
          <w:rFonts w:ascii="Times New Roman" w:hAnsi="Times New Roman" w:cs="Times New Roman"/>
          <w:sz w:val="24"/>
          <w:szCs w:val="24"/>
        </w:rPr>
        <w:t>29126</w:t>
      </w:r>
      <w:r w:rsidRPr="0042117D">
        <w:rPr>
          <w:rFonts w:ascii="Times New Roman" w:hAnsi="Times New Roman" w:cs="Times New Roman"/>
          <w:sz w:val="24"/>
          <w:szCs w:val="24"/>
        </w:rPr>
        <w:t>,0 тыс. руб.;</w:t>
      </w:r>
    </w:p>
    <w:p w:rsidR="0035044E" w:rsidRPr="0042117D" w:rsidRDefault="0035044E" w:rsidP="005A33FB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 xml:space="preserve">2017 – </w:t>
      </w:r>
      <w:r w:rsidR="00423FA0" w:rsidRPr="0042117D">
        <w:rPr>
          <w:rFonts w:ascii="Times New Roman" w:hAnsi="Times New Roman" w:cs="Times New Roman"/>
          <w:sz w:val="24"/>
          <w:szCs w:val="24"/>
        </w:rPr>
        <w:t>30</w:t>
      </w:r>
      <w:r w:rsidR="00E92D28" w:rsidRPr="0042117D">
        <w:rPr>
          <w:rFonts w:ascii="Times New Roman" w:hAnsi="Times New Roman" w:cs="Times New Roman"/>
          <w:sz w:val="24"/>
          <w:szCs w:val="24"/>
        </w:rPr>
        <w:t>570</w:t>
      </w:r>
      <w:r w:rsidRPr="0042117D">
        <w:rPr>
          <w:rFonts w:ascii="Times New Roman" w:hAnsi="Times New Roman" w:cs="Times New Roman"/>
          <w:sz w:val="24"/>
          <w:szCs w:val="24"/>
        </w:rPr>
        <w:t>,0 тыс. руб.</w:t>
      </w:r>
      <w:r w:rsidR="000617A8" w:rsidRPr="0042117D">
        <w:rPr>
          <w:rFonts w:ascii="Times New Roman" w:hAnsi="Times New Roman" w:cs="Times New Roman"/>
          <w:sz w:val="24"/>
          <w:szCs w:val="24"/>
        </w:rPr>
        <w:t>».</w:t>
      </w:r>
    </w:p>
    <w:p w:rsidR="00D23E7C" w:rsidRPr="0042117D" w:rsidRDefault="00D23E7C" w:rsidP="0035044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23E7C" w:rsidRPr="0042117D" w:rsidRDefault="00E04D7B" w:rsidP="005A33FB">
      <w:pPr>
        <w:ind w:left="360" w:firstLine="207"/>
        <w:jc w:val="both"/>
      </w:pPr>
      <w:r w:rsidRPr="0042117D">
        <w:t>6</w:t>
      </w:r>
      <w:r w:rsidR="00321B14" w:rsidRPr="0042117D">
        <w:t xml:space="preserve">. </w:t>
      </w:r>
      <w:r w:rsidR="00302F11" w:rsidRPr="0042117D">
        <w:t>Р</w:t>
      </w:r>
      <w:r w:rsidR="00D23E7C" w:rsidRPr="0042117D">
        <w:t>аздел</w:t>
      </w:r>
      <w:r w:rsidR="00302F11" w:rsidRPr="0042117D">
        <w:t>а</w:t>
      </w:r>
      <w:r w:rsidR="00D23E7C" w:rsidRPr="0042117D">
        <w:t xml:space="preserve"> </w:t>
      </w:r>
      <w:r w:rsidR="00D23E7C" w:rsidRPr="0042117D">
        <w:rPr>
          <w:lang w:val="en-US"/>
        </w:rPr>
        <w:t>V</w:t>
      </w:r>
      <w:r w:rsidR="00302F11" w:rsidRPr="0042117D">
        <w:t>.</w:t>
      </w:r>
      <w:r w:rsidR="00D23E7C" w:rsidRPr="0042117D">
        <w:t xml:space="preserve"> </w:t>
      </w:r>
      <w:r w:rsidR="00302F11" w:rsidRPr="0042117D">
        <w:t>«</w:t>
      </w:r>
      <w:r w:rsidR="00302F11" w:rsidRPr="0042117D">
        <w:rPr>
          <w:rFonts w:eastAsiaTheme="minorEastAsia"/>
        </w:rPr>
        <w:t>Отдельные мероприятия»</w:t>
      </w:r>
      <w:r w:rsidR="00302F11" w:rsidRPr="0042117D">
        <w:t xml:space="preserve"> изложить в следующей редакции</w:t>
      </w:r>
      <w:r w:rsidR="00D23E7C" w:rsidRPr="0042117D">
        <w:t>:</w:t>
      </w:r>
    </w:p>
    <w:p w:rsidR="000A34CC" w:rsidRPr="0042117D" w:rsidRDefault="000A34CC" w:rsidP="000A34CC">
      <w:pPr>
        <w:jc w:val="center"/>
        <w:rPr>
          <w:rFonts w:eastAsiaTheme="minorEastAsia"/>
        </w:rPr>
      </w:pPr>
    </w:p>
    <w:p w:rsidR="000A34CC" w:rsidRPr="0042117D" w:rsidRDefault="000A34CC" w:rsidP="000A34CC">
      <w:pPr>
        <w:ind w:firstLine="708"/>
        <w:jc w:val="both"/>
        <w:rPr>
          <w:rFonts w:eastAsiaTheme="minorEastAsia"/>
        </w:rPr>
      </w:pPr>
      <w:r w:rsidRPr="0042117D">
        <w:t xml:space="preserve">«В составе Муниципальной программы реализуются Отдельные мероприятия «Оказание услуги по оценке рыночной стоимости объектов </w:t>
      </w:r>
      <w:r w:rsidR="00E92D28" w:rsidRPr="0042117D">
        <w:t>движимого и недвижимого имущества</w:t>
      </w:r>
      <w:r w:rsidRPr="0042117D">
        <w:t xml:space="preserve">». </w:t>
      </w:r>
    </w:p>
    <w:p w:rsidR="00D23E7C" w:rsidRPr="0042117D" w:rsidRDefault="00D23E7C" w:rsidP="000A34CC">
      <w:pPr>
        <w:ind w:firstLine="567"/>
        <w:jc w:val="both"/>
      </w:pPr>
      <w:r w:rsidRPr="0042117D">
        <w:rPr>
          <w:rFonts w:eastAsiaTheme="minorEastAsia"/>
        </w:rPr>
        <w:t>Объем средств на реализацию Отдельных мероприятий</w:t>
      </w:r>
      <w:r w:rsidRPr="0042117D">
        <w:rPr>
          <w:rFonts w:eastAsiaTheme="minorEastAsia"/>
          <w:i/>
        </w:rPr>
        <w:t xml:space="preserve"> </w:t>
      </w:r>
      <w:r w:rsidRPr="0042117D">
        <w:t xml:space="preserve">составляет: </w:t>
      </w:r>
      <w:r w:rsidR="00776BF1" w:rsidRPr="0042117D">
        <w:t>1</w:t>
      </w:r>
      <w:r w:rsidR="00E92D28" w:rsidRPr="0042117D">
        <w:t>5</w:t>
      </w:r>
      <w:r w:rsidR="00DA65CD" w:rsidRPr="0042117D">
        <w:t>0</w:t>
      </w:r>
      <w:r w:rsidR="0079715D" w:rsidRPr="0042117D">
        <w:t xml:space="preserve"> </w:t>
      </w:r>
      <w:r w:rsidRPr="0042117D">
        <w:t>тыс. руб.,</w:t>
      </w:r>
    </w:p>
    <w:p w:rsidR="00D23E7C" w:rsidRPr="0042117D" w:rsidRDefault="00D23E7C" w:rsidP="000A34CC">
      <w:pPr>
        <w:jc w:val="both"/>
      </w:pPr>
      <w:r w:rsidRPr="0042117D">
        <w:t>в том числе по годам:</w:t>
      </w:r>
    </w:p>
    <w:p w:rsidR="00D23E7C" w:rsidRPr="0042117D" w:rsidRDefault="00D23E7C" w:rsidP="005A33FB">
      <w:pPr>
        <w:ind w:firstLine="567"/>
        <w:jc w:val="both"/>
      </w:pPr>
      <w:r w:rsidRPr="0042117D">
        <w:tab/>
        <w:t>2014 – 0  тыс. руб.;</w:t>
      </w:r>
    </w:p>
    <w:p w:rsidR="00D23E7C" w:rsidRPr="0042117D" w:rsidRDefault="00D23E7C" w:rsidP="005A33FB">
      <w:pPr>
        <w:ind w:firstLine="567"/>
        <w:jc w:val="both"/>
      </w:pPr>
      <w:r w:rsidRPr="0042117D">
        <w:tab/>
        <w:t xml:space="preserve">2015 – </w:t>
      </w:r>
      <w:r w:rsidR="00776BF1" w:rsidRPr="0042117D">
        <w:t>102</w:t>
      </w:r>
      <w:r w:rsidRPr="0042117D">
        <w:t xml:space="preserve"> тыс. руб.;</w:t>
      </w:r>
    </w:p>
    <w:p w:rsidR="00D23E7C" w:rsidRPr="0042117D" w:rsidRDefault="00D23E7C" w:rsidP="005A33FB">
      <w:pPr>
        <w:ind w:firstLine="567"/>
        <w:jc w:val="both"/>
      </w:pPr>
      <w:r w:rsidRPr="0042117D">
        <w:tab/>
        <w:t xml:space="preserve">2016 – </w:t>
      </w:r>
      <w:r w:rsidR="00E92D28" w:rsidRPr="0042117D">
        <w:t>48</w:t>
      </w:r>
      <w:r w:rsidRPr="0042117D">
        <w:t xml:space="preserve"> тыс. руб.;</w:t>
      </w:r>
    </w:p>
    <w:p w:rsidR="00D23E7C" w:rsidRPr="0042117D" w:rsidRDefault="00D23E7C" w:rsidP="005A33FB">
      <w:pPr>
        <w:ind w:firstLine="567"/>
        <w:jc w:val="both"/>
      </w:pPr>
      <w:r w:rsidRPr="0042117D">
        <w:tab/>
        <w:t>2017 – 0 тыс. руб.</w:t>
      </w:r>
      <w:r w:rsidR="00302F11" w:rsidRPr="0042117D">
        <w:t>».</w:t>
      </w:r>
    </w:p>
    <w:p w:rsidR="004D702B" w:rsidRPr="0042117D" w:rsidRDefault="000A34CC" w:rsidP="000A34CC">
      <w:pPr>
        <w:pStyle w:val="ConsPlusNonformat"/>
        <w:widowControl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42117D">
        <w:rPr>
          <w:rFonts w:ascii="Times New Roman" w:eastAsiaTheme="minorEastAsia" w:hAnsi="Times New Roman"/>
          <w:sz w:val="24"/>
          <w:szCs w:val="24"/>
        </w:rPr>
        <w:t>Объем финансирования мероприятий муниципальной программы осуществляется за счет средств местного бюджета.».</w:t>
      </w:r>
    </w:p>
    <w:p w:rsidR="000A34CC" w:rsidRPr="0042117D" w:rsidRDefault="000A34CC" w:rsidP="007C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7552D" w:rsidRPr="0042117D" w:rsidRDefault="00E04D7B" w:rsidP="005A33FB">
      <w:pPr>
        <w:pStyle w:val="ConsPlusNonformat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7</w:t>
      </w:r>
      <w:r w:rsidR="0097552D" w:rsidRPr="0042117D">
        <w:rPr>
          <w:rFonts w:ascii="Times New Roman" w:hAnsi="Times New Roman" w:cs="Times New Roman"/>
          <w:sz w:val="24"/>
          <w:szCs w:val="24"/>
        </w:rPr>
        <w:t>.</w:t>
      </w:r>
      <w:r w:rsidR="006B4361" w:rsidRPr="0042117D">
        <w:rPr>
          <w:rFonts w:ascii="Times New Roman" w:hAnsi="Times New Roman" w:cs="Times New Roman"/>
          <w:sz w:val="24"/>
          <w:szCs w:val="24"/>
        </w:rPr>
        <w:t xml:space="preserve"> </w:t>
      </w:r>
      <w:r w:rsidR="0097552D" w:rsidRPr="0042117D">
        <w:rPr>
          <w:rFonts w:ascii="Times New Roman" w:hAnsi="Times New Roman"/>
          <w:sz w:val="24"/>
          <w:szCs w:val="24"/>
        </w:rPr>
        <w:t>Приложение № 1 к муниципальной программе «Совершенствование муниципального управления в муниципальном образовании поселок Правохеттинский» изложить в следующей редакции:</w:t>
      </w:r>
    </w:p>
    <w:p w:rsidR="000A34CC" w:rsidRPr="0042117D" w:rsidRDefault="000A34CC" w:rsidP="0035044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A34CC" w:rsidRPr="0042117D" w:rsidRDefault="000A34CC" w:rsidP="000A34CC"/>
    <w:p w:rsidR="000A34CC" w:rsidRPr="0042117D" w:rsidRDefault="000A34CC" w:rsidP="000A34CC"/>
    <w:p w:rsidR="0097552D" w:rsidRPr="0042117D" w:rsidRDefault="0097552D" w:rsidP="000A34CC">
      <w:pPr>
        <w:sectPr w:rsidR="0097552D" w:rsidRPr="0042117D" w:rsidSect="00672F89">
          <w:headerReference w:type="default" r:id="rId9"/>
          <w:pgSz w:w="11906" w:h="16838"/>
          <w:pgMar w:top="1134" w:right="567" w:bottom="1134" w:left="1701" w:header="720" w:footer="720" w:gutter="0"/>
          <w:cols w:space="708"/>
          <w:noEndnote/>
          <w:titlePg/>
          <w:docGrid w:linePitch="326"/>
        </w:sectPr>
      </w:pPr>
    </w:p>
    <w:p w:rsidR="00743996" w:rsidRPr="0042117D" w:rsidRDefault="006B4361" w:rsidP="006B4361">
      <w:pPr>
        <w:pStyle w:val="ConsPlusNormal"/>
        <w:widowControl/>
        <w:ind w:left="8789" w:hanging="8222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lastRenderedPageBreak/>
        <w:t xml:space="preserve">«                                                                                                                                      </w:t>
      </w:r>
      <w:r w:rsidR="00743996" w:rsidRPr="0042117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43996" w:rsidRPr="0042117D" w:rsidRDefault="00743996" w:rsidP="00743996">
      <w:pPr>
        <w:pStyle w:val="ConsPlusNormal"/>
        <w:widowControl/>
        <w:ind w:left="8789" w:firstLine="0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к муниципальной программе «Совершенствование муниципального управления в муниципальном образовании поселок Правохеттинский»</w:t>
      </w:r>
    </w:p>
    <w:p w:rsidR="00743996" w:rsidRPr="0042117D" w:rsidRDefault="00743996" w:rsidP="00743996">
      <w:pPr>
        <w:pStyle w:val="ConsPlusNormal"/>
        <w:widowControl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3996" w:rsidRPr="0042117D" w:rsidRDefault="00743996" w:rsidP="0074399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 xml:space="preserve">Характеристика муниципальной программы «Совершенствование муниципального управления </w:t>
      </w:r>
    </w:p>
    <w:p w:rsidR="00743996" w:rsidRPr="0042117D" w:rsidRDefault="00743996" w:rsidP="0074399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в муниципальном образовании поселок Правохеттинский».</w:t>
      </w:r>
    </w:p>
    <w:p w:rsidR="00743996" w:rsidRPr="0042117D" w:rsidRDefault="00743996" w:rsidP="0074399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 xml:space="preserve">Координатор муниципальной программы: </w:t>
      </w:r>
      <w:r w:rsidR="007E598F" w:rsidRPr="0042117D">
        <w:rPr>
          <w:rFonts w:ascii="Times New Roman" w:hAnsi="Times New Roman" w:cs="Times New Roman"/>
          <w:sz w:val="24"/>
          <w:szCs w:val="24"/>
        </w:rPr>
        <w:t>с</w:t>
      </w:r>
      <w:r w:rsidRPr="0042117D">
        <w:rPr>
          <w:rFonts w:ascii="Times New Roman" w:hAnsi="Times New Roman" w:cs="Times New Roman"/>
          <w:sz w:val="24"/>
          <w:szCs w:val="24"/>
        </w:rPr>
        <w:t xml:space="preserve">ектор общей политики и персонала </w:t>
      </w:r>
    </w:p>
    <w:p w:rsidR="00743996" w:rsidRPr="0042117D" w:rsidRDefault="00743996" w:rsidP="0074399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поселок Правохеттинский</w:t>
      </w:r>
    </w:p>
    <w:p w:rsidR="007E598F" w:rsidRPr="0042117D" w:rsidRDefault="007E598F" w:rsidP="0074399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43996" w:rsidRPr="0042117D" w:rsidRDefault="00743996" w:rsidP="007439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Принятые обозначения и сокращения:</w:t>
      </w:r>
    </w:p>
    <w:p w:rsidR="00743996" w:rsidRPr="0042117D" w:rsidRDefault="00743996" w:rsidP="00743996">
      <w:pPr>
        <w:pStyle w:val="ConsPlusNormal"/>
        <w:widowControl/>
        <w:numPr>
          <w:ilvl w:val="0"/>
          <w:numId w:val="9"/>
        </w:numPr>
        <w:tabs>
          <w:tab w:val="left" w:pos="709"/>
          <w:tab w:val="left" w:pos="993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Программа – муниципальная программа муниципального образования поселок Правохеттинский.</w:t>
      </w:r>
    </w:p>
    <w:p w:rsidR="00743996" w:rsidRPr="0042117D" w:rsidRDefault="00743996" w:rsidP="00743996">
      <w:pPr>
        <w:pStyle w:val="ConsPlusNormal"/>
        <w:widowControl/>
        <w:numPr>
          <w:ilvl w:val="0"/>
          <w:numId w:val="9"/>
        </w:numPr>
        <w:tabs>
          <w:tab w:val="left" w:pos="709"/>
          <w:tab w:val="left" w:pos="993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17D">
        <w:rPr>
          <w:rFonts w:ascii="Times New Roman" w:hAnsi="Times New Roman" w:cs="Times New Roman"/>
          <w:sz w:val="24"/>
          <w:szCs w:val="24"/>
        </w:rPr>
        <w:t>Подпрограмма – подпрограмма муниципальной программы муниципального образования поселок Правохеттинский.</w:t>
      </w:r>
    </w:p>
    <w:p w:rsidR="00743996" w:rsidRPr="0042117D" w:rsidRDefault="00743996" w:rsidP="0074399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559"/>
        <w:gridCol w:w="1265"/>
        <w:gridCol w:w="862"/>
        <w:gridCol w:w="1275"/>
        <w:gridCol w:w="1287"/>
        <w:gridCol w:w="840"/>
        <w:gridCol w:w="1275"/>
        <w:gridCol w:w="1560"/>
      </w:tblGrid>
      <w:tr w:rsidR="00B70D56" w:rsidRPr="0042117D" w:rsidTr="00B70D56">
        <w:tc>
          <w:tcPr>
            <w:tcW w:w="5353" w:type="dxa"/>
            <w:vMerge w:val="restart"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Характеристика Программы</w:t>
            </w:r>
          </w:p>
        </w:tc>
        <w:tc>
          <w:tcPr>
            <w:tcW w:w="1559" w:type="dxa"/>
            <w:vMerge w:val="restart"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Единица измерения</w:t>
            </w:r>
          </w:p>
        </w:tc>
        <w:tc>
          <w:tcPr>
            <w:tcW w:w="1265" w:type="dxa"/>
            <w:vMerge w:val="restart"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Весовое значение показателя</w:t>
            </w:r>
          </w:p>
        </w:tc>
        <w:tc>
          <w:tcPr>
            <w:tcW w:w="4264" w:type="dxa"/>
            <w:gridSpan w:val="4"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Годы реализации программы</w:t>
            </w:r>
          </w:p>
        </w:tc>
        <w:tc>
          <w:tcPr>
            <w:tcW w:w="2835" w:type="dxa"/>
            <w:gridSpan w:val="2"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Целевое (суммарное) значение показателя</w:t>
            </w:r>
          </w:p>
        </w:tc>
      </w:tr>
      <w:tr w:rsidR="00B70D56" w:rsidRPr="0042117D" w:rsidTr="00B70D56">
        <w:tc>
          <w:tcPr>
            <w:tcW w:w="5353" w:type="dxa"/>
            <w:vMerge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5" w:type="dxa"/>
            <w:vMerge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2" w:type="dxa"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2014</w:t>
            </w:r>
          </w:p>
        </w:tc>
        <w:tc>
          <w:tcPr>
            <w:tcW w:w="1275" w:type="dxa"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2015</w:t>
            </w:r>
          </w:p>
        </w:tc>
        <w:tc>
          <w:tcPr>
            <w:tcW w:w="1287" w:type="dxa"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2016</w:t>
            </w:r>
          </w:p>
        </w:tc>
        <w:tc>
          <w:tcPr>
            <w:tcW w:w="840" w:type="dxa"/>
          </w:tcPr>
          <w:p w:rsidR="00B70D56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2017</w:t>
            </w:r>
          </w:p>
        </w:tc>
        <w:tc>
          <w:tcPr>
            <w:tcW w:w="1275" w:type="dxa"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Значение</w:t>
            </w:r>
          </w:p>
        </w:tc>
        <w:tc>
          <w:tcPr>
            <w:tcW w:w="1560" w:type="dxa"/>
          </w:tcPr>
          <w:p w:rsidR="00B70D56" w:rsidRPr="0042117D" w:rsidRDefault="00B70D56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Год достижения</w:t>
            </w:r>
          </w:p>
        </w:tc>
      </w:tr>
      <w:tr w:rsidR="00343811" w:rsidRPr="0042117D" w:rsidTr="00B70D56">
        <w:tc>
          <w:tcPr>
            <w:tcW w:w="5353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126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862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1287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840" w:type="dxa"/>
          </w:tcPr>
          <w:p w:rsidR="00343811" w:rsidRPr="0042117D" w:rsidRDefault="00343811" w:rsidP="007E4C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343811" w:rsidRPr="0042117D" w:rsidRDefault="00343811" w:rsidP="007E4C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9</w:t>
            </w:r>
          </w:p>
        </w:tc>
      </w:tr>
      <w:tr w:rsidR="00343811" w:rsidRPr="0042117D" w:rsidTr="00B70D56">
        <w:tc>
          <w:tcPr>
            <w:tcW w:w="5353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Программа, всего</w:t>
            </w:r>
          </w:p>
        </w:tc>
        <w:tc>
          <w:tcPr>
            <w:tcW w:w="1559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тыс.руб.</w:t>
            </w:r>
          </w:p>
        </w:tc>
        <w:tc>
          <w:tcPr>
            <w:tcW w:w="126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62" w:type="dxa"/>
          </w:tcPr>
          <w:p w:rsidR="00343811" w:rsidRPr="0042117D" w:rsidRDefault="003D1AA0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27388</w:t>
            </w:r>
          </w:p>
        </w:tc>
        <w:tc>
          <w:tcPr>
            <w:tcW w:w="1275" w:type="dxa"/>
          </w:tcPr>
          <w:p w:rsidR="00343811" w:rsidRPr="0042117D" w:rsidRDefault="00936CE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29530</w:t>
            </w:r>
          </w:p>
        </w:tc>
        <w:tc>
          <w:tcPr>
            <w:tcW w:w="1287" w:type="dxa"/>
          </w:tcPr>
          <w:p w:rsidR="00343811" w:rsidRPr="0042117D" w:rsidRDefault="00A8500B" w:rsidP="00E92D2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29</w:t>
            </w:r>
            <w:r w:rsidR="00E92D28"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126</w:t>
            </w:r>
          </w:p>
        </w:tc>
        <w:tc>
          <w:tcPr>
            <w:tcW w:w="840" w:type="dxa"/>
          </w:tcPr>
          <w:p w:rsidR="00343811" w:rsidRPr="0042117D" w:rsidRDefault="00423FA0" w:rsidP="00E92D2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30</w:t>
            </w:r>
            <w:r w:rsidR="00E92D28"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570</w:t>
            </w:r>
          </w:p>
        </w:tc>
        <w:tc>
          <w:tcPr>
            <w:tcW w:w="1275" w:type="dxa"/>
          </w:tcPr>
          <w:p w:rsidR="00343811" w:rsidRPr="0042117D" w:rsidRDefault="00A8500B" w:rsidP="00E92D2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116</w:t>
            </w:r>
            <w:r w:rsidR="00E92D28"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673</w:t>
            </w:r>
          </w:p>
        </w:tc>
        <w:tc>
          <w:tcPr>
            <w:tcW w:w="1560" w:type="dxa"/>
          </w:tcPr>
          <w:p w:rsidR="00343811" w:rsidRPr="0042117D" w:rsidRDefault="00343811" w:rsidP="00B70D5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2017</w:t>
            </w:r>
          </w:p>
        </w:tc>
      </w:tr>
      <w:tr w:rsidR="00343811" w:rsidRPr="0042117D" w:rsidTr="00B70D56">
        <w:tc>
          <w:tcPr>
            <w:tcW w:w="5353" w:type="dxa"/>
          </w:tcPr>
          <w:p w:rsidR="00343811" w:rsidRPr="0042117D" w:rsidRDefault="00343811" w:rsidP="008D66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Cs w:val="0"/>
                <w:sz w:val="22"/>
                <w:szCs w:val="22"/>
              </w:rPr>
              <w:t>Цель Программы.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17D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Совершенствование и повышение эффективности муниципальной службы, снижение уровня коррупции</w:t>
            </w:r>
          </w:p>
        </w:tc>
        <w:tc>
          <w:tcPr>
            <w:tcW w:w="1559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87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343811" w:rsidRPr="0042117D" w:rsidTr="00B70D56">
        <w:tc>
          <w:tcPr>
            <w:tcW w:w="5353" w:type="dxa"/>
          </w:tcPr>
          <w:p w:rsidR="00343811" w:rsidRPr="0042117D" w:rsidRDefault="00343811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Задача 1 Цели Программы.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профессионального развития и подготовки кадров муниципальной службы.</w:t>
            </w:r>
          </w:p>
          <w:p w:rsidR="00343811" w:rsidRPr="0042117D" w:rsidRDefault="00343811" w:rsidP="008D666C">
            <w:pPr>
              <w:pStyle w:val="ConsPlusTitle"/>
              <w:widowControl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87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343811" w:rsidRPr="0042117D" w:rsidTr="00B70D56">
        <w:tc>
          <w:tcPr>
            <w:tcW w:w="5353" w:type="dxa"/>
          </w:tcPr>
          <w:p w:rsidR="00343811" w:rsidRPr="0042117D" w:rsidRDefault="00343811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Показатель  Задачи 1 Цели Программы. </w:t>
            </w:r>
          </w:p>
          <w:p w:rsidR="00343811" w:rsidRPr="0042117D" w:rsidRDefault="00343811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служащих в муниципальном образовании поселок Правохеттинский, а также лиц, замещающих муниципальные должности муниципального образования поселок Правохеттинский, прошедших подготовку, обучение, повышение квалификации, стажировку, участвовавших в 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семинаре  за счет средств местного бюджета.</w:t>
            </w:r>
          </w:p>
        </w:tc>
        <w:tc>
          <w:tcPr>
            <w:tcW w:w="1559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26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43811" w:rsidRPr="0042117D" w:rsidRDefault="00D961BC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1287" w:type="dxa"/>
          </w:tcPr>
          <w:p w:rsidR="00343811" w:rsidRPr="0042117D" w:rsidRDefault="00A76A2D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840" w:type="dxa"/>
          </w:tcPr>
          <w:p w:rsidR="00343811" w:rsidRPr="0042117D" w:rsidRDefault="00302F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343811" w:rsidRPr="0042117D" w:rsidRDefault="00A76A2D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1560" w:type="dxa"/>
          </w:tcPr>
          <w:p w:rsidR="00343811" w:rsidRPr="0042117D" w:rsidRDefault="00343811" w:rsidP="0034381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2017</w:t>
            </w:r>
          </w:p>
        </w:tc>
      </w:tr>
      <w:tr w:rsidR="00343811" w:rsidRPr="0042117D" w:rsidTr="00B70D56">
        <w:tc>
          <w:tcPr>
            <w:tcW w:w="5353" w:type="dxa"/>
          </w:tcPr>
          <w:p w:rsidR="00343811" w:rsidRPr="0042117D" w:rsidRDefault="00343811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Задача 2 Цели Программы.</w:t>
            </w:r>
            <w:r w:rsidRPr="00421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Развитие механизма предупреждения коррупции, выявления и разрешения конфликта интересов на муниципальной службе</w:t>
            </w:r>
          </w:p>
        </w:tc>
        <w:tc>
          <w:tcPr>
            <w:tcW w:w="1559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87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343811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343811" w:rsidRPr="0042117D" w:rsidTr="00B70D56">
        <w:tc>
          <w:tcPr>
            <w:tcW w:w="5353" w:type="dxa"/>
          </w:tcPr>
          <w:p w:rsidR="00343811" w:rsidRPr="0042117D" w:rsidRDefault="00343811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Показатель Задачи 2 Цели Программы. </w:t>
            </w:r>
          </w:p>
          <w:p w:rsidR="00343811" w:rsidRPr="0042117D" w:rsidRDefault="00343811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Количество вновь разрабатываемых проектов  нормативных правовых актов органов местного самоуправления муниципального образования поселок Правохеттинский, прошедших антикоррупционную  экспертизу</w:t>
            </w:r>
          </w:p>
        </w:tc>
        <w:tc>
          <w:tcPr>
            <w:tcW w:w="1559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%</w:t>
            </w:r>
          </w:p>
        </w:tc>
        <w:tc>
          <w:tcPr>
            <w:tcW w:w="126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287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840" w:type="dxa"/>
          </w:tcPr>
          <w:p w:rsidR="00343811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560" w:type="dxa"/>
          </w:tcPr>
          <w:p w:rsidR="00343811" w:rsidRPr="0042117D" w:rsidRDefault="00343811" w:rsidP="0034381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2017</w:t>
            </w:r>
          </w:p>
        </w:tc>
      </w:tr>
      <w:tr w:rsidR="00343811" w:rsidRPr="0042117D" w:rsidTr="00B70D56">
        <w:tc>
          <w:tcPr>
            <w:tcW w:w="5353" w:type="dxa"/>
          </w:tcPr>
          <w:p w:rsidR="00343811" w:rsidRPr="0042117D" w:rsidRDefault="00343811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Подпрограмма 1.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и развитие муниципальной службы в Администрации муниципального образования поселок Правохеттинский</w:t>
            </w:r>
          </w:p>
        </w:tc>
        <w:tc>
          <w:tcPr>
            <w:tcW w:w="1559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тыс.руб.</w:t>
            </w:r>
          </w:p>
        </w:tc>
        <w:tc>
          <w:tcPr>
            <w:tcW w:w="126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343811" w:rsidRPr="0042117D" w:rsidRDefault="003D1AA0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285</w:t>
            </w:r>
          </w:p>
        </w:tc>
        <w:tc>
          <w:tcPr>
            <w:tcW w:w="1275" w:type="dxa"/>
          </w:tcPr>
          <w:p w:rsidR="00343811" w:rsidRPr="0042117D" w:rsidRDefault="00343811" w:rsidP="00936CE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  <w:r w:rsidR="00302F11"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  <w:r w:rsidR="00936CE1"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1287" w:type="dxa"/>
          </w:tcPr>
          <w:p w:rsidR="00343811" w:rsidRPr="0042117D" w:rsidRDefault="00E92D28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840" w:type="dxa"/>
          </w:tcPr>
          <w:p w:rsidR="00343811" w:rsidRPr="0042117D" w:rsidRDefault="00E14AC8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343811" w:rsidRPr="0042117D" w:rsidRDefault="00936CE1" w:rsidP="00E92D2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  <w:r w:rsidR="00E92D28"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1560" w:type="dxa"/>
          </w:tcPr>
          <w:p w:rsidR="00343811" w:rsidRPr="0042117D" w:rsidRDefault="00343811" w:rsidP="0034381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2017</w:t>
            </w:r>
          </w:p>
        </w:tc>
      </w:tr>
      <w:tr w:rsidR="00343811" w:rsidRPr="0042117D" w:rsidTr="00B70D56">
        <w:tc>
          <w:tcPr>
            <w:tcW w:w="5353" w:type="dxa"/>
          </w:tcPr>
          <w:p w:rsidR="00343811" w:rsidRPr="0042117D" w:rsidRDefault="00343811" w:rsidP="008D66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Cs w:val="0"/>
                <w:sz w:val="22"/>
                <w:szCs w:val="22"/>
              </w:rPr>
              <w:t>Цель Подпрограммы 1.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17D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и совершенствование муниципальной службы в муниципальном образовании поселок Правохеттинский, формирование высококвалифицированного кадрового состава муниципальной службы, обеспечивающего эффективность муниципального управления</w:t>
            </w:r>
          </w:p>
        </w:tc>
        <w:tc>
          <w:tcPr>
            <w:tcW w:w="1559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87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343811" w:rsidRPr="0042117D" w:rsidTr="00B70D56">
        <w:tc>
          <w:tcPr>
            <w:tcW w:w="5353" w:type="dxa"/>
          </w:tcPr>
          <w:p w:rsidR="00343811" w:rsidRPr="0042117D" w:rsidRDefault="00343811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Задача 1 Цели Подпрограммы 1.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     Обеспечение устойчивого развития кадрового потенциала и повышения эффективности муниципальной службы</w:t>
            </w:r>
          </w:p>
          <w:p w:rsidR="00343811" w:rsidRPr="0042117D" w:rsidRDefault="00343811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87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5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343811" w:rsidRPr="0042117D" w:rsidTr="00221B0A">
        <w:tc>
          <w:tcPr>
            <w:tcW w:w="5353" w:type="dxa"/>
          </w:tcPr>
          <w:p w:rsidR="00343811" w:rsidRPr="0042117D" w:rsidRDefault="00343811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Показатель  Задачи 1 Цели Подпрограммы 1. </w:t>
            </w:r>
          </w:p>
          <w:p w:rsidR="00343811" w:rsidRPr="0042117D" w:rsidRDefault="00343811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служащих муниципального образования поселок Правохеттинский и лиц, замещающих муниципальные должности муниципального образования поселок Правохеттинский, данные о которых включены в единую информационную базу данных 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 ЯНАО, в процентах от общего количества муниципальных служащих муниципального образования поселок Правохеттинский и лиц, замещающих муниципальные должности муниципального образования поселок Правохеттинский</w:t>
            </w:r>
          </w:p>
        </w:tc>
        <w:tc>
          <w:tcPr>
            <w:tcW w:w="1559" w:type="dxa"/>
            <w:vAlign w:val="center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265" w:type="dxa"/>
            <w:vAlign w:val="center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87" w:type="dxa"/>
            <w:vAlign w:val="center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100</w:t>
            </w:r>
          </w:p>
        </w:tc>
        <w:tc>
          <w:tcPr>
            <w:tcW w:w="840" w:type="dxa"/>
            <w:vAlign w:val="center"/>
          </w:tcPr>
          <w:p w:rsidR="00343811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5" w:type="dxa"/>
            <w:vAlign w:val="center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60" w:type="dxa"/>
            <w:vAlign w:val="center"/>
          </w:tcPr>
          <w:p w:rsidR="00343811" w:rsidRPr="0042117D" w:rsidRDefault="00343811" w:rsidP="0034381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343811" w:rsidRPr="0042117D" w:rsidTr="00221B0A">
        <w:trPr>
          <w:trHeight w:val="845"/>
        </w:trPr>
        <w:tc>
          <w:tcPr>
            <w:tcW w:w="5353" w:type="dxa"/>
          </w:tcPr>
          <w:p w:rsidR="00343811" w:rsidRPr="0042117D" w:rsidRDefault="00343811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Административное мероприятие 1 Задачи 1 Цели Подпрограммы 1. 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базы данных муниципальных служащих</w:t>
            </w:r>
          </w:p>
        </w:tc>
        <w:tc>
          <w:tcPr>
            <w:tcW w:w="1559" w:type="dxa"/>
            <w:vAlign w:val="center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265" w:type="dxa"/>
            <w:vAlign w:val="center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87" w:type="dxa"/>
            <w:vAlign w:val="center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840" w:type="dxa"/>
            <w:vAlign w:val="center"/>
          </w:tcPr>
          <w:p w:rsidR="00343811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343811" w:rsidRPr="0042117D" w:rsidRDefault="00343811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560" w:type="dxa"/>
            <w:vAlign w:val="center"/>
          </w:tcPr>
          <w:p w:rsidR="00343811" w:rsidRPr="0042117D" w:rsidRDefault="00343811" w:rsidP="0034381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103272">
        <w:trPr>
          <w:trHeight w:val="1270"/>
        </w:trPr>
        <w:tc>
          <w:tcPr>
            <w:tcW w:w="5353" w:type="dxa"/>
          </w:tcPr>
          <w:p w:rsidR="00221B0A" w:rsidRPr="0042117D" w:rsidRDefault="00221B0A" w:rsidP="008D666C">
            <w:pPr>
              <w:pStyle w:val="ConsPlusNormal"/>
              <w:widowControl/>
              <w:tabs>
                <w:tab w:val="left" w:pos="330"/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Административное мероприятие 2 Задачи 1 Цели Подпрограммы 1. 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по вопросам муниципальной службы на официальном сайте Администрации муниципального образования поселок Правохеттинский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87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840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34381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B70D56">
        <w:tc>
          <w:tcPr>
            <w:tcW w:w="5353" w:type="dxa"/>
          </w:tcPr>
          <w:p w:rsidR="00221B0A" w:rsidRPr="0042117D" w:rsidRDefault="00221B0A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Задача 2 Цели Подпрограммы 1.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     Создание условий для профессионального развития и подготовки кадров муниципальной службы и лиц, замещающих муниципальные должности муниципального образования поселок Правохеттинский</w:t>
            </w:r>
          </w:p>
        </w:tc>
        <w:tc>
          <w:tcPr>
            <w:tcW w:w="1559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87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221B0A" w:rsidRPr="0042117D" w:rsidTr="00221B0A">
        <w:tc>
          <w:tcPr>
            <w:tcW w:w="5353" w:type="dxa"/>
          </w:tcPr>
          <w:p w:rsidR="00221B0A" w:rsidRPr="0042117D" w:rsidRDefault="00221B0A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Показатель  Задачи 2 Цели Подпрограммы 1. </w:t>
            </w:r>
          </w:p>
          <w:p w:rsidR="00221B0A" w:rsidRPr="0042117D" w:rsidRDefault="00221B0A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 в муниципальном образовании поселок Правохеттинский и лиц, замещающих муниципальные должности муниципального образования поселок Правохеттинский, прошедших подготовку, обучение, повышение квалификации, стажировку, участвовавших в семинарах  за счет средств местного бюджета, в % от штатной численности муниципальных служащих и лиц, замещающих муниципальные должности муниципального образования поселок Правохеттинский (в зависимости от потребности)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  <w:p w:rsidR="00221B0A" w:rsidRPr="0042117D" w:rsidRDefault="00221B0A" w:rsidP="008D666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8D666C">
            <w:pPr>
              <w:jc w:val="center"/>
            </w:pPr>
            <w:r w:rsidRPr="0042117D">
              <w:t>27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jc w:val="center"/>
            </w:pPr>
            <w:r w:rsidRPr="0042117D">
              <w:t>18</w:t>
            </w:r>
          </w:p>
        </w:tc>
        <w:tc>
          <w:tcPr>
            <w:tcW w:w="1287" w:type="dxa"/>
            <w:vAlign w:val="center"/>
          </w:tcPr>
          <w:p w:rsidR="00221B0A" w:rsidRPr="0042117D" w:rsidRDefault="00A76A2D" w:rsidP="008D666C">
            <w:pPr>
              <w:jc w:val="center"/>
            </w:pPr>
            <w:r w:rsidRPr="0042117D">
              <w:t>16,6</w:t>
            </w:r>
          </w:p>
        </w:tc>
        <w:tc>
          <w:tcPr>
            <w:tcW w:w="840" w:type="dxa"/>
            <w:vAlign w:val="center"/>
          </w:tcPr>
          <w:p w:rsidR="00221B0A" w:rsidRPr="0042117D" w:rsidRDefault="0080656E" w:rsidP="00221B0A">
            <w:pPr>
              <w:jc w:val="center"/>
            </w:pPr>
            <w:r w:rsidRPr="0042117D">
              <w:t>0</w:t>
            </w:r>
          </w:p>
        </w:tc>
        <w:tc>
          <w:tcPr>
            <w:tcW w:w="1275" w:type="dxa"/>
            <w:vAlign w:val="center"/>
          </w:tcPr>
          <w:p w:rsidR="00221B0A" w:rsidRPr="0042117D" w:rsidRDefault="00A76A2D" w:rsidP="008D666C">
            <w:pPr>
              <w:jc w:val="center"/>
            </w:pPr>
            <w:r w:rsidRPr="0042117D">
              <w:t>61,60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221B0A">
        <w:tc>
          <w:tcPr>
            <w:tcW w:w="5353" w:type="dxa"/>
          </w:tcPr>
          <w:p w:rsidR="00221B0A" w:rsidRPr="0042117D" w:rsidRDefault="00221B0A" w:rsidP="008D666C">
            <w:pPr>
              <w:pStyle w:val="ConsPlusNormal"/>
              <w:widowControl/>
              <w:tabs>
                <w:tab w:val="left" w:pos="330"/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Административное мероприятие 2 Задачи 2 Цели Подпрограммы 1. 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квалификации, переподготовки, прохождения обучения в области гражданской обороны и предупреждения ликвидации чрезвычайных ситуаций и обеспечения пожарной безопасности муниципальных служащих и лиц, замещающих муниципальные должности муниципального образования поселок Правохеттинский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87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84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B70D56">
        <w:tc>
          <w:tcPr>
            <w:tcW w:w="5353" w:type="dxa"/>
          </w:tcPr>
          <w:p w:rsidR="00221B0A" w:rsidRPr="0042117D" w:rsidRDefault="00221B0A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2.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Противодействие коррупции в муниципальном образовании поселок Правохеттинский</w:t>
            </w:r>
          </w:p>
        </w:tc>
        <w:tc>
          <w:tcPr>
            <w:tcW w:w="1559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тыс.руб.</w:t>
            </w:r>
          </w:p>
        </w:tc>
        <w:tc>
          <w:tcPr>
            <w:tcW w:w="126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287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840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2017</w:t>
            </w:r>
          </w:p>
        </w:tc>
      </w:tr>
      <w:tr w:rsidR="00221B0A" w:rsidRPr="0042117D" w:rsidTr="00B70D56">
        <w:tc>
          <w:tcPr>
            <w:tcW w:w="5353" w:type="dxa"/>
          </w:tcPr>
          <w:p w:rsidR="00221B0A" w:rsidRPr="0042117D" w:rsidRDefault="00221B0A" w:rsidP="008D66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>Цель Подпрограммы 2.</w:t>
            </w:r>
            <w:r w:rsidRPr="0042117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Выявление, устранение причин и условий, порождающих коррупцию, предупреждение коррупционных правонарушений, содействие в реализации прав граждан и организаций на доступ к информации о выявленных фактах коррупции и коррупционных факторах, а также на их свободное освещение в средствах массовой информации.</w:t>
            </w:r>
          </w:p>
        </w:tc>
        <w:tc>
          <w:tcPr>
            <w:tcW w:w="1559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87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2017</w:t>
            </w:r>
          </w:p>
        </w:tc>
      </w:tr>
      <w:tr w:rsidR="00221B0A" w:rsidRPr="0042117D" w:rsidTr="00B70D56">
        <w:trPr>
          <w:trHeight w:val="1270"/>
        </w:trPr>
        <w:tc>
          <w:tcPr>
            <w:tcW w:w="5353" w:type="dxa"/>
          </w:tcPr>
          <w:p w:rsidR="00221B0A" w:rsidRPr="0042117D" w:rsidRDefault="00221B0A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Задача Цели Программы 2.</w:t>
            </w: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механизма предупреждения коррупции, выявления и разрешения конфликта интересов на муниципальной службе</w:t>
            </w:r>
          </w:p>
        </w:tc>
        <w:tc>
          <w:tcPr>
            <w:tcW w:w="1559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87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</w:tr>
      <w:tr w:rsidR="00221B0A" w:rsidRPr="0042117D" w:rsidTr="00B70D56">
        <w:tc>
          <w:tcPr>
            <w:tcW w:w="5353" w:type="dxa"/>
          </w:tcPr>
          <w:p w:rsidR="00221B0A" w:rsidRPr="0042117D" w:rsidRDefault="00221B0A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Показатель  Задачи  Цели Подпрограммы 2. </w:t>
            </w:r>
          </w:p>
          <w:p w:rsidR="00221B0A" w:rsidRPr="0042117D" w:rsidRDefault="00221B0A" w:rsidP="008D66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вновь разрабатываемых проектов  нормативных правовых актов органов местного самоуправления муниципального образования поселок Правохеттинский, прошедших антикоррупционную  экспертизу </w:t>
            </w:r>
          </w:p>
        </w:tc>
        <w:tc>
          <w:tcPr>
            <w:tcW w:w="1559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%</w:t>
            </w:r>
          </w:p>
        </w:tc>
        <w:tc>
          <w:tcPr>
            <w:tcW w:w="126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62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27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100</w:t>
            </w:r>
          </w:p>
        </w:tc>
        <w:tc>
          <w:tcPr>
            <w:tcW w:w="1287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100</w:t>
            </w:r>
          </w:p>
        </w:tc>
        <w:tc>
          <w:tcPr>
            <w:tcW w:w="840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100</w:t>
            </w:r>
          </w:p>
        </w:tc>
        <w:tc>
          <w:tcPr>
            <w:tcW w:w="1275" w:type="dxa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100</w:t>
            </w:r>
          </w:p>
        </w:tc>
        <w:tc>
          <w:tcPr>
            <w:tcW w:w="1560" w:type="dxa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2017</w:t>
            </w:r>
          </w:p>
        </w:tc>
      </w:tr>
      <w:tr w:rsidR="00221B0A" w:rsidRPr="0042117D" w:rsidTr="00221B0A">
        <w:tc>
          <w:tcPr>
            <w:tcW w:w="5353" w:type="dxa"/>
          </w:tcPr>
          <w:p w:rsidR="00221B0A" w:rsidRPr="0042117D" w:rsidRDefault="00221B0A" w:rsidP="008D666C">
            <w:pPr>
              <w:jc w:val="both"/>
              <w:rPr>
                <w:b/>
                <w:bCs/>
                <w:sz w:val="22"/>
                <w:szCs w:val="22"/>
              </w:rPr>
            </w:pPr>
            <w:r w:rsidRPr="0042117D">
              <w:rPr>
                <w:b/>
                <w:bCs/>
                <w:sz w:val="22"/>
                <w:szCs w:val="22"/>
              </w:rPr>
              <w:t>Административное мероприятие 1 Задачи Цели Подпрограммы 2.</w:t>
            </w:r>
            <w:r w:rsidRPr="0042117D">
              <w:t xml:space="preserve"> Мониторинг заседаний Комиссии по соблюдению требований к </w:t>
            </w:r>
            <w:r w:rsidRPr="0042117D">
              <w:lastRenderedPageBreak/>
              <w:t>служебному поведению муниципальных служащих Администрации и урегулированию конфликта интересов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87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84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221B0A">
        <w:tc>
          <w:tcPr>
            <w:tcW w:w="5353" w:type="dxa"/>
          </w:tcPr>
          <w:p w:rsidR="00221B0A" w:rsidRPr="0042117D" w:rsidRDefault="00221B0A" w:rsidP="008D666C">
            <w:pPr>
              <w:jc w:val="both"/>
              <w:rPr>
                <w:b/>
                <w:bCs/>
                <w:sz w:val="22"/>
                <w:szCs w:val="22"/>
              </w:rPr>
            </w:pPr>
            <w:r w:rsidRPr="0042117D">
              <w:rPr>
                <w:b/>
                <w:bCs/>
                <w:sz w:val="22"/>
                <w:szCs w:val="22"/>
              </w:rPr>
              <w:lastRenderedPageBreak/>
              <w:t>Административное мероприятие 2 Задачи Цели Подпрограммы 2.</w:t>
            </w:r>
            <w:r w:rsidRPr="0042117D">
              <w:t xml:space="preserve"> Мониторинг соблюдения муниципальными служащими  ограничений и запретов, установленных Федеральным законом от 02 марта 2007 года № 25-ФЗ «О муниципальной службе в Российской Федерации», а также общих принципов служебного поведения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87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84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221B0A">
        <w:tc>
          <w:tcPr>
            <w:tcW w:w="5353" w:type="dxa"/>
          </w:tcPr>
          <w:p w:rsidR="00221B0A" w:rsidRPr="0042117D" w:rsidRDefault="00221B0A" w:rsidP="008D666C">
            <w:pPr>
              <w:jc w:val="both"/>
              <w:rPr>
                <w:bCs/>
              </w:rPr>
            </w:pPr>
            <w:r w:rsidRPr="0042117D">
              <w:rPr>
                <w:b/>
                <w:bCs/>
                <w:sz w:val="22"/>
                <w:szCs w:val="22"/>
              </w:rPr>
              <w:t>Административное мероприятие 3 Задачи Цели Подпрограммы 2.</w:t>
            </w:r>
            <w:r w:rsidRPr="0042117D">
              <w:t xml:space="preserve"> Проведение анализа поступивших уведомлений муниципальных служащих о фактах обращений в целях склонения их к совершению коррупционных правонарушений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87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84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221B0A">
        <w:tc>
          <w:tcPr>
            <w:tcW w:w="5353" w:type="dxa"/>
          </w:tcPr>
          <w:p w:rsidR="00221B0A" w:rsidRPr="0042117D" w:rsidRDefault="00221B0A" w:rsidP="008D666C">
            <w:pPr>
              <w:jc w:val="both"/>
              <w:rPr>
                <w:b/>
                <w:bCs/>
              </w:rPr>
            </w:pPr>
            <w:r w:rsidRPr="0042117D">
              <w:rPr>
                <w:b/>
                <w:bCs/>
                <w:sz w:val="22"/>
                <w:szCs w:val="22"/>
              </w:rPr>
              <w:t>Административное мероприятие 4 Задачи Цели Подпрограммы 2.</w:t>
            </w:r>
            <w:r w:rsidRPr="0042117D">
              <w:t xml:space="preserve"> Проведение антикоррупционной экспертизы муниципальных нормативных правовых актов и их проектов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87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84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221B0A">
        <w:tc>
          <w:tcPr>
            <w:tcW w:w="5353" w:type="dxa"/>
          </w:tcPr>
          <w:p w:rsidR="00221B0A" w:rsidRPr="0042117D" w:rsidRDefault="00221B0A" w:rsidP="008D666C">
            <w:pPr>
              <w:jc w:val="both"/>
              <w:rPr>
                <w:b/>
                <w:bCs/>
              </w:rPr>
            </w:pPr>
            <w:r w:rsidRPr="0042117D">
              <w:rPr>
                <w:b/>
                <w:bCs/>
                <w:sz w:val="22"/>
                <w:szCs w:val="22"/>
              </w:rPr>
              <w:t>Административное мероприятие 5 Задачи Цели Подпрограммы 2.</w:t>
            </w:r>
            <w:r w:rsidRPr="0042117D">
              <w:t xml:space="preserve"> Обеспечение взаимодействия с органами прокуратуры при проведении антикоррупционной экспертизы проектов муниципальных нормативных правовых актов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87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84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221B0A">
        <w:tc>
          <w:tcPr>
            <w:tcW w:w="5353" w:type="dxa"/>
          </w:tcPr>
          <w:p w:rsidR="00221B0A" w:rsidRPr="0042117D" w:rsidRDefault="00221B0A" w:rsidP="008D666C">
            <w:pPr>
              <w:jc w:val="both"/>
              <w:rPr>
                <w:b/>
                <w:bCs/>
              </w:rPr>
            </w:pPr>
            <w:r w:rsidRPr="0042117D">
              <w:rPr>
                <w:b/>
                <w:bCs/>
                <w:sz w:val="22"/>
                <w:szCs w:val="22"/>
              </w:rPr>
              <w:t>Административное мероприятие 6 Задачи Цели Подпрограммы 2.</w:t>
            </w:r>
            <w:r w:rsidRPr="0042117D">
              <w:t xml:space="preserve"> Анализ обращений граждан и организаций на наличие информации о фактах коррупции в органах местного самоуправления муниципального образования поселок Правохеттинский, в том числе на официальном сайте Администрации муниципального образования поселок Правохеттинский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87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84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221B0A">
        <w:tc>
          <w:tcPr>
            <w:tcW w:w="5353" w:type="dxa"/>
          </w:tcPr>
          <w:p w:rsidR="00221B0A" w:rsidRPr="0042117D" w:rsidRDefault="00221B0A" w:rsidP="008D666C">
            <w:pPr>
              <w:jc w:val="both"/>
              <w:rPr>
                <w:b/>
                <w:bCs/>
              </w:rPr>
            </w:pPr>
            <w:r w:rsidRPr="0042117D">
              <w:rPr>
                <w:b/>
                <w:bCs/>
                <w:sz w:val="22"/>
                <w:szCs w:val="22"/>
              </w:rPr>
              <w:t xml:space="preserve">Административное мероприятие 7 Задачи Цели </w:t>
            </w:r>
            <w:r w:rsidRPr="0042117D">
              <w:rPr>
                <w:b/>
                <w:bCs/>
                <w:sz w:val="22"/>
                <w:szCs w:val="22"/>
              </w:rPr>
              <w:lastRenderedPageBreak/>
              <w:t>Подпрограммы 2.</w:t>
            </w:r>
            <w:r w:rsidRPr="0042117D">
              <w:t xml:space="preserve"> Приведение муниципальных правовых актов в соответствие с требованиями действующего законодательства в сфере противодействия коррупции при его изменении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87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84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221B0A">
        <w:tc>
          <w:tcPr>
            <w:tcW w:w="5353" w:type="dxa"/>
          </w:tcPr>
          <w:p w:rsidR="00221B0A" w:rsidRPr="0042117D" w:rsidRDefault="00221B0A" w:rsidP="008D666C">
            <w:pPr>
              <w:jc w:val="both"/>
              <w:rPr>
                <w:b/>
                <w:bCs/>
              </w:rPr>
            </w:pPr>
            <w:r w:rsidRPr="0042117D">
              <w:rPr>
                <w:b/>
                <w:bCs/>
                <w:sz w:val="22"/>
                <w:szCs w:val="22"/>
              </w:rPr>
              <w:lastRenderedPageBreak/>
              <w:t>Административное мероприятие 8 Задачи Цели Подпрограммы 2.</w:t>
            </w:r>
            <w:r w:rsidRPr="0042117D">
              <w:t xml:space="preserve"> Размещение сведений о деятельности органов местного самоуправления в соответствии с </w:t>
            </w:r>
            <w:hyperlink r:id="rId10" w:history="1">
              <w:r w:rsidRPr="0042117D">
                <w:t>Федеральным законом</w:t>
              </w:r>
            </w:hyperlink>
            <w:r w:rsidRPr="0042117D">
              <w:t xml:space="preserve">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87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84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221B0A">
        <w:tc>
          <w:tcPr>
            <w:tcW w:w="5353" w:type="dxa"/>
          </w:tcPr>
          <w:p w:rsidR="00221B0A" w:rsidRPr="0042117D" w:rsidRDefault="00221B0A" w:rsidP="008D666C">
            <w:pPr>
              <w:jc w:val="both"/>
              <w:rPr>
                <w:b/>
                <w:bCs/>
              </w:rPr>
            </w:pPr>
            <w:r w:rsidRPr="0042117D">
              <w:rPr>
                <w:b/>
                <w:bCs/>
                <w:sz w:val="22"/>
                <w:szCs w:val="22"/>
              </w:rPr>
              <w:t>Административное мероприятие 9 Задачи Цели Подпрограммы 2.</w:t>
            </w:r>
            <w:r w:rsidRPr="0042117D">
              <w:t xml:space="preserve"> Размещение на </w:t>
            </w:r>
            <w:hyperlink r:id="rId11" w:history="1">
              <w:r w:rsidRPr="0042117D">
                <w:t>официальном сайте</w:t>
              </w:r>
            </w:hyperlink>
            <w:r w:rsidRPr="0042117D">
              <w:t xml:space="preserve"> Администрации муниципального образования поселок Правохеттинский информации о каждом случае конфликта интересов, факта коррупции в органах местного самоуправления муниципального образования поселок Правохеттинский, о примененных мерах ответственности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да/нет</w:t>
            </w: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87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84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27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221B0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221B0A" w:rsidRPr="0042117D" w:rsidTr="00221B0A">
        <w:tc>
          <w:tcPr>
            <w:tcW w:w="5353" w:type="dxa"/>
          </w:tcPr>
          <w:p w:rsidR="00221B0A" w:rsidRPr="0042117D" w:rsidRDefault="00221B0A" w:rsidP="00B70D56">
            <w:pPr>
              <w:autoSpaceDE w:val="0"/>
              <w:autoSpaceDN w:val="0"/>
              <w:adjustRightInd w:val="0"/>
              <w:ind w:firstLine="49"/>
              <w:contextualSpacing/>
              <w:jc w:val="both"/>
              <w:rPr>
                <w:bCs/>
              </w:rPr>
            </w:pPr>
            <w:r w:rsidRPr="0042117D">
              <w:rPr>
                <w:b/>
                <w:bCs/>
              </w:rPr>
              <w:t xml:space="preserve">Обеспечивающая подпрограмма. </w:t>
            </w:r>
            <w:r w:rsidRPr="0042117D">
              <w:rPr>
                <w:bCs/>
              </w:rPr>
              <w:t>Обеспечение условий труда работников Администрации муниципального образования поселок Правохеттинский</w:t>
            </w:r>
          </w:p>
          <w:p w:rsidR="00221B0A" w:rsidRPr="0042117D" w:rsidRDefault="00221B0A" w:rsidP="00B70D56">
            <w:pPr>
              <w:jc w:val="both"/>
              <w:rPr>
                <w:b/>
                <w:bCs/>
                <w:sz w:val="22"/>
                <w:szCs w:val="22"/>
              </w:rPr>
            </w:pPr>
            <w:r w:rsidRPr="0042117D">
              <w:rPr>
                <w:bCs/>
              </w:rPr>
              <w:t xml:space="preserve">Координатор: Отдел по финансам и экономике Администрации муниципального образования </w:t>
            </w:r>
            <w:r w:rsidRPr="0042117D">
              <w:t>поселок Правохеттинский</w:t>
            </w:r>
          </w:p>
        </w:tc>
        <w:tc>
          <w:tcPr>
            <w:tcW w:w="1559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тыс.руб.</w:t>
            </w:r>
          </w:p>
        </w:tc>
        <w:tc>
          <w:tcPr>
            <w:tcW w:w="1265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221B0A" w:rsidRPr="0042117D" w:rsidRDefault="00221B0A" w:rsidP="003D1AA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27</w:t>
            </w:r>
            <w:r w:rsidR="003D1AA0"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103</w:t>
            </w:r>
          </w:p>
        </w:tc>
        <w:tc>
          <w:tcPr>
            <w:tcW w:w="1275" w:type="dxa"/>
            <w:vAlign w:val="center"/>
          </w:tcPr>
          <w:p w:rsidR="00221B0A" w:rsidRPr="0042117D" w:rsidRDefault="003D1AA0" w:rsidP="00936CE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29</w:t>
            </w:r>
            <w:r w:rsidR="00936CE1"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313</w:t>
            </w:r>
          </w:p>
        </w:tc>
        <w:tc>
          <w:tcPr>
            <w:tcW w:w="1287" w:type="dxa"/>
            <w:vAlign w:val="center"/>
          </w:tcPr>
          <w:p w:rsidR="00221B0A" w:rsidRPr="0042117D" w:rsidRDefault="00A8500B" w:rsidP="00E92D2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29</w:t>
            </w:r>
            <w:r w:rsidR="00E92D28"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126</w:t>
            </w:r>
          </w:p>
        </w:tc>
        <w:tc>
          <w:tcPr>
            <w:tcW w:w="840" w:type="dxa"/>
            <w:vAlign w:val="center"/>
          </w:tcPr>
          <w:p w:rsidR="00221B0A" w:rsidRPr="0042117D" w:rsidRDefault="00423FA0" w:rsidP="00E92D2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30</w:t>
            </w:r>
            <w:r w:rsidR="00E92D28"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570</w:t>
            </w:r>
          </w:p>
        </w:tc>
        <w:tc>
          <w:tcPr>
            <w:tcW w:w="1275" w:type="dxa"/>
            <w:vAlign w:val="center"/>
          </w:tcPr>
          <w:p w:rsidR="00221B0A" w:rsidRPr="0042117D" w:rsidRDefault="00950C25" w:rsidP="007654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116112</w:t>
            </w:r>
          </w:p>
        </w:tc>
        <w:tc>
          <w:tcPr>
            <w:tcW w:w="1560" w:type="dxa"/>
            <w:vAlign w:val="center"/>
          </w:tcPr>
          <w:p w:rsidR="00221B0A" w:rsidRPr="0042117D" w:rsidRDefault="00221B0A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  <w:tr w:rsidR="00D23E7C" w:rsidRPr="0042117D" w:rsidTr="00221B0A">
        <w:tc>
          <w:tcPr>
            <w:tcW w:w="5353" w:type="dxa"/>
          </w:tcPr>
          <w:p w:rsidR="00D23E7C" w:rsidRPr="0042117D" w:rsidRDefault="00D23E7C" w:rsidP="00CB4363">
            <w:pPr>
              <w:autoSpaceDE w:val="0"/>
              <w:autoSpaceDN w:val="0"/>
              <w:adjustRightInd w:val="0"/>
              <w:ind w:firstLine="49"/>
              <w:contextualSpacing/>
              <w:jc w:val="both"/>
            </w:pPr>
            <w:r w:rsidRPr="0042117D">
              <w:rPr>
                <w:b/>
                <w:bCs/>
              </w:rPr>
              <w:t xml:space="preserve">Отдельные мероприятия </w:t>
            </w:r>
            <w:r w:rsidR="00936CE1" w:rsidRPr="0042117D">
              <w:rPr>
                <w:b/>
                <w:bCs/>
              </w:rPr>
              <w:t>Оказание услуги по оценке рыночной стоимости объектов недвижимости</w:t>
            </w:r>
          </w:p>
          <w:p w:rsidR="009E2D3A" w:rsidRPr="0042117D" w:rsidRDefault="009E2D3A" w:rsidP="009E2D3A">
            <w:pPr>
              <w:autoSpaceDE w:val="0"/>
              <w:autoSpaceDN w:val="0"/>
              <w:adjustRightInd w:val="0"/>
              <w:ind w:firstLine="49"/>
              <w:contextualSpacing/>
              <w:jc w:val="both"/>
              <w:rPr>
                <w:b/>
                <w:bCs/>
              </w:rPr>
            </w:pPr>
            <w:r w:rsidRPr="0042117D">
              <w:rPr>
                <w:bCs/>
              </w:rPr>
              <w:t xml:space="preserve">Координатор: Отдел жизнеобеспечения Администрации муниципального образования </w:t>
            </w:r>
            <w:r w:rsidRPr="0042117D">
              <w:t>поселок Правохеттинский</w:t>
            </w:r>
          </w:p>
        </w:tc>
        <w:tc>
          <w:tcPr>
            <w:tcW w:w="1559" w:type="dxa"/>
            <w:vAlign w:val="center"/>
          </w:tcPr>
          <w:p w:rsidR="00D23E7C" w:rsidRPr="0042117D" w:rsidRDefault="00D23E7C" w:rsidP="00CB436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руб.</w:t>
            </w:r>
          </w:p>
        </w:tc>
        <w:tc>
          <w:tcPr>
            <w:tcW w:w="1265" w:type="dxa"/>
            <w:vAlign w:val="center"/>
          </w:tcPr>
          <w:p w:rsidR="00D23E7C" w:rsidRPr="0042117D" w:rsidRDefault="00D23E7C" w:rsidP="00CB436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2" w:type="dxa"/>
            <w:vAlign w:val="center"/>
          </w:tcPr>
          <w:p w:rsidR="00D23E7C" w:rsidRPr="0042117D" w:rsidRDefault="00D23E7C" w:rsidP="00CB436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D23E7C" w:rsidRPr="0042117D" w:rsidRDefault="00936CE1" w:rsidP="00CB436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sz w:val="24"/>
                <w:szCs w:val="24"/>
              </w:rPr>
              <w:t>102</w:t>
            </w:r>
          </w:p>
        </w:tc>
        <w:tc>
          <w:tcPr>
            <w:tcW w:w="1287" w:type="dxa"/>
            <w:vAlign w:val="center"/>
          </w:tcPr>
          <w:p w:rsidR="00D23E7C" w:rsidRPr="0042117D" w:rsidRDefault="00950C25" w:rsidP="00CB436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A8500B" w:rsidRPr="0042117D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840" w:type="dxa"/>
            <w:vAlign w:val="center"/>
          </w:tcPr>
          <w:p w:rsidR="00D23E7C" w:rsidRPr="0042117D" w:rsidRDefault="00D23E7C" w:rsidP="00CB436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D23E7C" w:rsidRPr="0042117D" w:rsidRDefault="00936CE1" w:rsidP="00950C2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950C25" w:rsidRPr="0042117D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A8500B" w:rsidRPr="0042117D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D23E7C" w:rsidRPr="0042117D" w:rsidRDefault="00D23E7C" w:rsidP="008D666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211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2017</w:t>
            </w:r>
          </w:p>
        </w:tc>
      </w:tr>
    </w:tbl>
    <w:p w:rsidR="00504D0D" w:rsidRPr="006E6DFF" w:rsidRDefault="006B4361" w:rsidP="00936CE1">
      <w:pPr>
        <w:pStyle w:val="ConsPlusTitle"/>
        <w:widowControl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».</w:t>
      </w:r>
    </w:p>
    <w:sectPr w:rsidR="00504D0D" w:rsidRPr="006E6DFF" w:rsidSect="009A5B90">
      <w:headerReference w:type="default" r:id="rId12"/>
      <w:pgSz w:w="16838" w:h="11906" w:orient="landscape"/>
      <w:pgMar w:top="1701" w:right="1134" w:bottom="567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4CB" w:rsidRDefault="002074CB">
      <w:r>
        <w:separator/>
      </w:r>
    </w:p>
  </w:endnote>
  <w:endnote w:type="continuationSeparator" w:id="0">
    <w:p w:rsidR="002074CB" w:rsidRDefault="00207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4CB" w:rsidRDefault="002074CB">
      <w:r>
        <w:separator/>
      </w:r>
    </w:p>
  </w:footnote>
  <w:footnote w:type="continuationSeparator" w:id="0">
    <w:p w:rsidR="002074CB" w:rsidRDefault="002074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44E" w:rsidRDefault="0035044E">
    <w:pPr>
      <w:pStyle w:val="ab"/>
      <w:jc w:val="center"/>
    </w:pPr>
    <w:fldSimple w:instr=" PAGE   \* MERGEFORMAT ">
      <w:r w:rsidR="00335439">
        <w:rPr>
          <w:noProof/>
        </w:rPr>
        <w:t>4</w:t>
      </w:r>
    </w:fldSimple>
  </w:p>
  <w:p w:rsidR="0035044E" w:rsidRDefault="0035044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F89" w:rsidRDefault="00672F89">
    <w:pPr>
      <w:pStyle w:val="ab"/>
      <w:jc w:val="center"/>
    </w:pPr>
    <w:fldSimple w:instr=" PAGE   \* MERGEFORMAT ">
      <w:r w:rsidR="00335439">
        <w:rPr>
          <w:noProof/>
        </w:rPr>
        <w:t>10</w:t>
      </w:r>
    </w:fldSimple>
  </w:p>
  <w:p w:rsidR="00672F89" w:rsidRDefault="00672F8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23ACA"/>
    <w:multiLevelType w:val="hybridMultilevel"/>
    <w:tmpl w:val="9DA40CD2"/>
    <w:lvl w:ilvl="0" w:tplc="C268CB3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69F05C9"/>
    <w:multiLevelType w:val="hybridMultilevel"/>
    <w:tmpl w:val="FC04D742"/>
    <w:lvl w:ilvl="0" w:tplc="E22C5DE2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39442889"/>
    <w:multiLevelType w:val="hybridMultilevel"/>
    <w:tmpl w:val="8AD233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8D0B00"/>
    <w:multiLevelType w:val="hybridMultilevel"/>
    <w:tmpl w:val="BAAE1BFE"/>
    <w:lvl w:ilvl="0" w:tplc="34FAE6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3350716"/>
    <w:multiLevelType w:val="hybridMultilevel"/>
    <w:tmpl w:val="BB8C9F54"/>
    <w:lvl w:ilvl="0" w:tplc="3D8A54A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99226E2"/>
    <w:multiLevelType w:val="multilevel"/>
    <w:tmpl w:val="BAC48F7A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6">
    <w:nsid w:val="4F5F27BB"/>
    <w:multiLevelType w:val="hybridMultilevel"/>
    <w:tmpl w:val="E78A5936"/>
    <w:lvl w:ilvl="0" w:tplc="18921A72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54365592"/>
    <w:multiLevelType w:val="hybridMultilevel"/>
    <w:tmpl w:val="D4B23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AF0456"/>
    <w:multiLevelType w:val="hybridMultilevel"/>
    <w:tmpl w:val="3F62FD7A"/>
    <w:lvl w:ilvl="0" w:tplc="CC5CA14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9">
    <w:nsid w:val="57337967"/>
    <w:multiLevelType w:val="multilevel"/>
    <w:tmpl w:val="40601DB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10">
    <w:nsid w:val="5E2757C3"/>
    <w:multiLevelType w:val="hybridMultilevel"/>
    <w:tmpl w:val="51CEDB50"/>
    <w:lvl w:ilvl="0" w:tplc="181C45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47E7D9B"/>
    <w:multiLevelType w:val="hybridMultilevel"/>
    <w:tmpl w:val="C4BCDDAE"/>
    <w:lvl w:ilvl="0" w:tplc="BC4C40A0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FF25B67"/>
    <w:multiLevelType w:val="hybridMultilevel"/>
    <w:tmpl w:val="30101EB2"/>
    <w:lvl w:ilvl="0" w:tplc="16E0F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97229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74E27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FA427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35AEA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93213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C74D7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26A46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F83C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7F0548DB"/>
    <w:multiLevelType w:val="multilevel"/>
    <w:tmpl w:val="AE568B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9"/>
  </w:num>
  <w:num w:numId="9">
    <w:abstractNumId w:val="0"/>
  </w:num>
  <w:num w:numId="10">
    <w:abstractNumId w:val="3"/>
  </w:num>
  <w:num w:numId="11">
    <w:abstractNumId w:val="12"/>
  </w:num>
  <w:num w:numId="12">
    <w:abstractNumId w:val="6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820E3"/>
    <w:rsid w:val="00000DEC"/>
    <w:rsid w:val="00013346"/>
    <w:rsid w:val="00016882"/>
    <w:rsid w:val="0002738A"/>
    <w:rsid w:val="0003212B"/>
    <w:rsid w:val="000528D3"/>
    <w:rsid w:val="00053463"/>
    <w:rsid w:val="000544A3"/>
    <w:rsid w:val="000617A8"/>
    <w:rsid w:val="000624B1"/>
    <w:rsid w:val="000624C8"/>
    <w:rsid w:val="0007148E"/>
    <w:rsid w:val="00073FA9"/>
    <w:rsid w:val="00096B81"/>
    <w:rsid w:val="000A34CC"/>
    <w:rsid w:val="000A4CAF"/>
    <w:rsid w:val="000B7BFD"/>
    <w:rsid w:val="000C01A2"/>
    <w:rsid w:val="000D2267"/>
    <w:rsid w:val="000D44BA"/>
    <w:rsid w:val="000E0EE9"/>
    <w:rsid w:val="000E2DC2"/>
    <w:rsid w:val="000E7BD2"/>
    <w:rsid w:val="00103272"/>
    <w:rsid w:val="001053AE"/>
    <w:rsid w:val="00112993"/>
    <w:rsid w:val="0012227A"/>
    <w:rsid w:val="00131D36"/>
    <w:rsid w:val="00133CCF"/>
    <w:rsid w:val="0014009B"/>
    <w:rsid w:val="00143444"/>
    <w:rsid w:val="00151FA2"/>
    <w:rsid w:val="00166E9C"/>
    <w:rsid w:val="00173E82"/>
    <w:rsid w:val="00175AED"/>
    <w:rsid w:val="00183249"/>
    <w:rsid w:val="001868CD"/>
    <w:rsid w:val="00195746"/>
    <w:rsid w:val="001A1A09"/>
    <w:rsid w:val="001A4FE1"/>
    <w:rsid w:val="001B3D8A"/>
    <w:rsid w:val="001C5FFC"/>
    <w:rsid w:val="001C60D6"/>
    <w:rsid w:val="001E1F51"/>
    <w:rsid w:val="001F4ED5"/>
    <w:rsid w:val="00200F49"/>
    <w:rsid w:val="00201361"/>
    <w:rsid w:val="002074CB"/>
    <w:rsid w:val="0021012E"/>
    <w:rsid w:val="00214AF5"/>
    <w:rsid w:val="002153D7"/>
    <w:rsid w:val="00221B0A"/>
    <w:rsid w:val="00224953"/>
    <w:rsid w:val="00240181"/>
    <w:rsid w:val="002442D9"/>
    <w:rsid w:val="0024670C"/>
    <w:rsid w:val="002510DC"/>
    <w:rsid w:val="0025173C"/>
    <w:rsid w:val="00266399"/>
    <w:rsid w:val="00270256"/>
    <w:rsid w:val="00270B17"/>
    <w:rsid w:val="00273492"/>
    <w:rsid w:val="00281948"/>
    <w:rsid w:val="00287D6E"/>
    <w:rsid w:val="0029483E"/>
    <w:rsid w:val="00295CD8"/>
    <w:rsid w:val="002A43B7"/>
    <w:rsid w:val="002C3737"/>
    <w:rsid w:val="002D0121"/>
    <w:rsid w:val="002D4AE4"/>
    <w:rsid w:val="002E56F2"/>
    <w:rsid w:val="002F232F"/>
    <w:rsid w:val="002F45AB"/>
    <w:rsid w:val="002F4F5C"/>
    <w:rsid w:val="002F5DFE"/>
    <w:rsid w:val="00302F11"/>
    <w:rsid w:val="003032A6"/>
    <w:rsid w:val="0031425E"/>
    <w:rsid w:val="003150D9"/>
    <w:rsid w:val="0031551D"/>
    <w:rsid w:val="00320068"/>
    <w:rsid w:val="00321B14"/>
    <w:rsid w:val="00327F88"/>
    <w:rsid w:val="00330B4E"/>
    <w:rsid w:val="00330D78"/>
    <w:rsid w:val="00335439"/>
    <w:rsid w:val="00343811"/>
    <w:rsid w:val="0035044E"/>
    <w:rsid w:val="00356688"/>
    <w:rsid w:val="003605A7"/>
    <w:rsid w:val="003646A0"/>
    <w:rsid w:val="003701A9"/>
    <w:rsid w:val="0037279C"/>
    <w:rsid w:val="00373A11"/>
    <w:rsid w:val="003811C3"/>
    <w:rsid w:val="00382E5C"/>
    <w:rsid w:val="003904C2"/>
    <w:rsid w:val="003A162B"/>
    <w:rsid w:val="003A3213"/>
    <w:rsid w:val="003A6075"/>
    <w:rsid w:val="003B5D25"/>
    <w:rsid w:val="003B7EDA"/>
    <w:rsid w:val="003C5CA0"/>
    <w:rsid w:val="003D1AA0"/>
    <w:rsid w:val="003E4F00"/>
    <w:rsid w:val="003F4018"/>
    <w:rsid w:val="003F634C"/>
    <w:rsid w:val="004046D3"/>
    <w:rsid w:val="00404C72"/>
    <w:rsid w:val="0040783B"/>
    <w:rsid w:val="00410F5B"/>
    <w:rsid w:val="004208F2"/>
    <w:rsid w:val="0042117D"/>
    <w:rsid w:val="00422048"/>
    <w:rsid w:val="00423AA6"/>
    <w:rsid w:val="00423FA0"/>
    <w:rsid w:val="0042627A"/>
    <w:rsid w:val="00426FD3"/>
    <w:rsid w:val="00437407"/>
    <w:rsid w:val="00456674"/>
    <w:rsid w:val="00467923"/>
    <w:rsid w:val="004704DB"/>
    <w:rsid w:val="0047527B"/>
    <w:rsid w:val="00481802"/>
    <w:rsid w:val="00481BB3"/>
    <w:rsid w:val="00487676"/>
    <w:rsid w:val="00491F23"/>
    <w:rsid w:val="00494736"/>
    <w:rsid w:val="0049734B"/>
    <w:rsid w:val="004B1D97"/>
    <w:rsid w:val="004B3336"/>
    <w:rsid w:val="004C4CC9"/>
    <w:rsid w:val="004C5099"/>
    <w:rsid w:val="004D702B"/>
    <w:rsid w:val="004E3CD6"/>
    <w:rsid w:val="004E60A6"/>
    <w:rsid w:val="004F23DE"/>
    <w:rsid w:val="00504D0D"/>
    <w:rsid w:val="005078DD"/>
    <w:rsid w:val="0051027F"/>
    <w:rsid w:val="00523B7B"/>
    <w:rsid w:val="00525C98"/>
    <w:rsid w:val="00541384"/>
    <w:rsid w:val="00542194"/>
    <w:rsid w:val="00551DE2"/>
    <w:rsid w:val="005671E4"/>
    <w:rsid w:val="005713AC"/>
    <w:rsid w:val="00575C24"/>
    <w:rsid w:val="005961BB"/>
    <w:rsid w:val="00596958"/>
    <w:rsid w:val="005A0E98"/>
    <w:rsid w:val="005A33FB"/>
    <w:rsid w:val="005A7061"/>
    <w:rsid w:val="005B03BF"/>
    <w:rsid w:val="005B0C47"/>
    <w:rsid w:val="005B0D28"/>
    <w:rsid w:val="005B3BF7"/>
    <w:rsid w:val="005B5091"/>
    <w:rsid w:val="005C79B6"/>
    <w:rsid w:val="005D2286"/>
    <w:rsid w:val="005E0EEA"/>
    <w:rsid w:val="005E4992"/>
    <w:rsid w:val="005E6EB2"/>
    <w:rsid w:val="005F4A8D"/>
    <w:rsid w:val="0060393E"/>
    <w:rsid w:val="00604997"/>
    <w:rsid w:val="0061652B"/>
    <w:rsid w:val="0062131B"/>
    <w:rsid w:val="00630758"/>
    <w:rsid w:val="00672F89"/>
    <w:rsid w:val="00683AC1"/>
    <w:rsid w:val="00691033"/>
    <w:rsid w:val="006916D9"/>
    <w:rsid w:val="006945B9"/>
    <w:rsid w:val="00695402"/>
    <w:rsid w:val="006B139E"/>
    <w:rsid w:val="006B4062"/>
    <w:rsid w:val="006B4361"/>
    <w:rsid w:val="006B6BD7"/>
    <w:rsid w:val="006B6F83"/>
    <w:rsid w:val="006C26EB"/>
    <w:rsid w:val="006C2C0E"/>
    <w:rsid w:val="006D090C"/>
    <w:rsid w:val="006E476C"/>
    <w:rsid w:val="006E6DFF"/>
    <w:rsid w:val="006F08C0"/>
    <w:rsid w:val="006F0F59"/>
    <w:rsid w:val="006F353C"/>
    <w:rsid w:val="006F46F9"/>
    <w:rsid w:val="006F48E1"/>
    <w:rsid w:val="006F4EAD"/>
    <w:rsid w:val="006F7609"/>
    <w:rsid w:val="00706BE4"/>
    <w:rsid w:val="007129BC"/>
    <w:rsid w:val="0072262D"/>
    <w:rsid w:val="00731514"/>
    <w:rsid w:val="00743996"/>
    <w:rsid w:val="00746446"/>
    <w:rsid w:val="00746B35"/>
    <w:rsid w:val="0075280F"/>
    <w:rsid w:val="007650A3"/>
    <w:rsid w:val="007654F1"/>
    <w:rsid w:val="00774D98"/>
    <w:rsid w:val="00776BF1"/>
    <w:rsid w:val="007820E3"/>
    <w:rsid w:val="00785566"/>
    <w:rsid w:val="00796DF2"/>
    <w:rsid w:val="0079715D"/>
    <w:rsid w:val="007A174F"/>
    <w:rsid w:val="007A2051"/>
    <w:rsid w:val="007A72B4"/>
    <w:rsid w:val="007C1D17"/>
    <w:rsid w:val="007C3F4D"/>
    <w:rsid w:val="007C44A7"/>
    <w:rsid w:val="007C6E5E"/>
    <w:rsid w:val="007D3AEF"/>
    <w:rsid w:val="007D709F"/>
    <w:rsid w:val="007D7DC0"/>
    <w:rsid w:val="007E3996"/>
    <w:rsid w:val="007E4CEF"/>
    <w:rsid w:val="007E598F"/>
    <w:rsid w:val="007F3327"/>
    <w:rsid w:val="007F5E8E"/>
    <w:rsid w:val="007F5F02"/>
    <w:rsid w:val="0080656E"/>
    <w:rsid w:val="00810B87"/>
    <w:rsid w:val="00817FEC"/>
    <w:rsid w:val="00825311"/>
    <w:rsid w:val="008403AD"/>
    <w:rsid w:val="00840D5F"/>
    <w:rsid w:val="00841826"/>
    <w:rsid w:val="00850D99"/>
    <w:rsid w:val="00851FFA"/>
    <w:rsid w:val="008552ED"/>
    <w:rsid w:val="00856049"/>
    <w:rsid w:val="00863426"/>
    <w:rsid w:val="00863FEB"/>
    <w:rsid w:val="00882648"/>
    <w:rsid w:val="00883947"/>
    <w:rsid w:val="00891741"/>
    <w:rsid w:val="00896936"/>
    <w:rsid w:val="008A7D1D"/>
    <w:rsid w:val="008B5F2C"/>
    <w:rsid w:val="008B678B"/>
    <w:rsid w:val="008C349A"/>
    <w:rsid w:val="008C7640"/>
    <w:rsid w:val="008D113F"/>
    <w:rsid w:val="008D2090"/>
    <w:rsid w:val="008D6538"/>
    <w:rsid w:val="008D666C"/>
    <w:rsid w:val="008E36EB"/>
    <w:rsid w:val="008E4B10"/>
    <w:rsid w:val="008F3A9F"/>
    <w:rsid w:val="008F3F5F"/>
    <w:rsid w:val="00903214"/>
    <w:rsid w:val="00903509"/>
    <w:rsid w:val="00906604"/>
    <w:rsid w:val="00923EA7"/>
    <w:rsid w:val="00924899"/>
    <w:rsid w:val="00930CF0"/>
    <w:rsid w:val="00932B95"/>
    <w:rsid w:val="0093566C"/>
    <w:rsid w:val="0093605C"/>
    <w:rsid w:val="00936CE1"/>
    <w:rsid w:val="00937725"/>
    <w:rsid w:val="00950C25"/>
    <w:rsid w:val="009513C8"/>
    <w:rsid w:val="009579E9"/>
    <w:rsid w:val="00960164"/>
    <w:rsid w:val="00964885"/>
    <w:rsid w:val="00967759"/>
    <w:rsid w:val="00967AD2"/>
    <w:rsid w:val="0097503F"/>
    <w:rsid w:val="0097552D"/>
    <w:rsid w:val="00993F0F"/>
    <w:rsid w:val="009A113D"/>
    <w:rsid w:val="009A1B9E"/>
    <w:rsid w:val="009A4F2A"/>
    <w:rsid w:val="009A5B90"/>
    <w:rsid w:val="009B06C3"/>
    <w:rsid w:val="009B660C"/>
    <w:rsid w:val="009B759B"/>
    <w:rsid w:val="009C6409"/>
    <w:rsid w:val="009D38F8"/>
    <w:rsid w:val="009E2D3A"/>
    <w:rsid w:val="009F5863"/>
    <w:rsid w:val="009F6347"/>
    <w:rsid w:val="00A20BF2"/>
    <w:rsid w:val="00A251D6"/>
    <w:rsid w:val="00A26BCD"/>
    <w:rsid w:val="00A44139"/>
    <w:rsid w:val="00A44349"/>
    <w:rsid w:val="00A60234"/>
    <w:rsid w:val="00A61002"/>
    <w:rsid w:val="00A64703"/>
    <w:rsid w:val="00A76A2D"/>
    <w:rsid w:val="00A832BF"/>
    <w:rsid w:val="00A8390C"/>
    <w:rsid w:val="00A8500B"/>
    <w:rsid w:val="00A8518E"/>
    <w:rsid w:val="00A85565"/>
    <w:rsid w:val="00A87870"/>
    <w:rsid w:val="00AA0744"/>
    <w:rsid w:val="00AA6460"/>
    <w:rsid w:val="00AB1BF9"/>
    <w:rsid w:val="00AB49BE"/>
    <w:rsid w:val="00AC004B"/>
    <w:rsid w:val="00AC2F19"/>
    <w:rsid w:val="00AC32C1"/>
    <w:rsid w:val="00AC7727"/>
    <w:rsid w:val="00AD1EC6"/>
    <w:rsid w:val="00AE4BCE"/>
    <w:rsid w:val="00AE6582"/>
    <w:rsid w:val="00AF548F"/>
    <w:rsid w:val="00B03257"/>
    <w:rsid w:val="00B06167"/>
    <w:rsid w:val="00B17180"/>
    <w:rsid w:val="00B207E8"/>
    <w:rsid w:val="00B22AC8"/>
    <w:rsid w:val="00B23852"/>
    <w:rsid w:val="00B31EE7"/>
    <w:rsid w:val="00B3323E"/>
    <w:rsid w:val="00B51803"/>
    <w:rsid w:val="00B54016"/>
    <w:rsid w:val="00B5462C"/>
    <w:rsid w:val="00B62E93"/>
    <w:rsid w:val="00B66242"/>
    <w:rsid w:val="00B66B6D"/>
    <w:rsid w:val="00B70D56"/>
    <w:rsid w:val="00B774FB"/>
    <w:rsid w:val="00BB3AB1"/>
    <w:rsid w:val="00BB5801"/>
    <w:rsid w:val="00BD317D"/>
    <w:rsid w:val="00BD3683"/>
    <w:rsid w:val="00BD44B7"/>
    <w:rsid w:val="00BD7FD8"/>
    <w:rsid w:val="00BF308F"/>
    <w:rsid w:val="00C0084A"/>
    <w:rsid w:val="00C11A70"/>
    <w:rsid w:val="00C2027D"/>
    <w:rsid w:val="00C20ACE"/>
    <w:rsid w:val="00C268FC"/>
    <w:rsid w:val="00C31CAA"/>
    <w:rsid w:val="00C37EC1"/>
    <w:rsid w:val="00C53BD4"/>
    <w:rsid w:val="00C56443"/>
    <w:rsid w:val="00C65370"/>
    <w:rsid w:val="00C70AF8"/>
    <w:rsid w:val="00C71DED"/>
    <w:rsid w:val="00C721F9"/>
    <w:rsid w:val="00C777EA"/>
    <w:rsid w:val="00C86067"/>
    <w:rsid w:val="00C91155"/>
    <w:rsid w:val="00CA49D2"/>
    <w:rsid w:val="00CB4363"/>
    <w:rsid w:val="00CD6D2E"/>
    <w:rsid w:val="00CE6885"/>
    <w:rsid w:val="00D07FDC"/>
    <w:rsid w:val="00D104E7"/>
    <w:rsid w:val="00D1343D"/>
    <w:rsid w:val="00D1405E"/>
    <w:rsid w:val="00D1795E"/>
    <w:rsid w:val="00D23E7C"/>
    <w:rsid w:val="00D3314F"/>
    <w:rsid w:val="00D34289"/>
    <w:rsid w:val="00D405F4"/>
    <w:rsid w:val="00D411E3"/>
    <w:rsid w:val="00D455E2"/>
    <w:rsid w:val="00D51A93"/>
    <w:rsid w:val="00D61254"/>
    <w:rsid w:val="00D61569"/>
    <w:rsid w:val="00D6316B"/>
    <w:rsid w:val="00D66250"/>
    <w:rsid w:val="00D676D2"/>
    <w:rsid w:val="00D71AF7"/>
    <w:rsid w:val="00D8049B"/>
    <w:rsid w:val="00D8369B"/>
    <w:rsid w:val="00D906BD"/>
    <w:rsid w:val="00D90722"/>
    <w:rsid w:val="00D93934"/>
    <w:rsid w:val="00D961BC"/>
    <w:rsid w:val="00DA64D5"/>
    <w:rsid w:val="00DA65CD"/>
    <w:rsid w:val="00DB7DC7"/>
    <w:rsid w:val="00DD14C1"/>
    <w:rsid w:val="00DD1B03"/>
    <w:rsid w:val="00DD2A19"/>
    <w:rsid w:val="00DD4989"/>
    <w:rsid w:val="00DF2CBD"/>
    <w:rsid w:val="00E03011"/>
    <w:rsid w:val="00E04D7B"/>
    <w:rsid w:val="00E05E28"/>
    <w:rsid w:val="00E1002C"/>
    <w:rsid w:val="00E14AC8"/>
    <w:rsid w:val="00E1597D"/>
    <w:rsid w:val="00E17FE4"/>
    <w:rsid w:val="00E24B5B"/>
    <w:rsid w:val="00E24E84"/>
    <w:rsid w:val="00E262BD"/>
    <w:rsid w:val="00E300E9"/>
    <w:rsid w:val="00E32833"/>
    <w:rsid w:val="00E35F47"/>
    <w:rsid w:val="00E5220D"/>
    <w:rsid w:val="00E600F9"/>
    <w:rsid w:val="00E70F38"/>
    <w:rsid w:val="00E778E2"/>
    <w:rsid w:val="00E809DE"/>
    <w:rsid w:val="00E81C8B"/>
    <w:rsid w:val="00E86899"/>
    <w:rsid w:val="00E873B2"/>
    <w:rsid w:val="00E87BBE"/>
    <w:rsid w:val="00E91DAB"/>
    <w:rsid w:val="00E923CF"/>
    <w:rsid w:val="00E92D28"/>
    <w:rsid w:val="00E953D7"/>
    <w:rsid w:val="00EA1D64"/>
    <w:rsid w:val="00EB0F97"/>
    <w:rsid w:val="00EB3227"/>
    <w:rsid w:val="00EB5468"/>
    <w:rsid w:val="00EC396C"/>
    <w:rsid w:val="00ED6083"/>
    <w:rsid w:val="00EE33DC"/>
    <w:rsid w:val="00EE41BD"/>
    <w:rsid w:val="00EE6870"/>
    <w:rsid w:val="00EE78C5"/>
    <w:rsid w:val="00EF5683"/>
    <w:rsid w:val="00F04454"/>
    <w:rsid w:val="00F100AE"/>
    <w:rsid w:val="00F1711B"/>
    <w:rsid w:val="00F17F1E"/>
    <w:rsid w:val="00F2180B"/>
    <w:rsid w:val="00F266C2"/>
    <w:rsid w:val="00F26DA8"/>
    <w:rsid w:val="00F2741D"/>
    <w:rsid w:val="00F4369C"/>
    <w:rsid w:val="00F51488"/>
    <w:rsid w:val="00F62EC0"/>
    <w:rsid w:val="00F71932"/>
    <w:rsid w:val="00F8197C"/>
    <w:rsid w:val="00F84543"/>
    <w:rsid w:val="00F8611A"/>
    <w:rsid w:val="00F92204"/>
    <w:rsid w:val="00FB1CEA"/>
    <w:rsid w:val="00FB2077"/>
    <w:rsid w:val="00FB6F7B"/>
    <w:rsid w:val="00FC2C70"/>
    <w:rsid w:val="00FC4EC1"/>
    <w:rsid w:val="00FC7F12"/>
    <w:rsid w:val="00FD0A8C"/>
    <w:rsid w:val="00FD3E43"/>
    <w:rsid w:val="00FD5964"/>
    <w:rsid w:val="00FD6941"/>
    <w:rsid w:val="00FD6B33"/>
    <w:rsid w:val="00FF2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0E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20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20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7820E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1">
    <w:name w:val="Body Text Indent 3"/>
    <w:basedOn w:val="a"/>
    <w:link w:val="32"/>
    <w:uiPriority w:val="99"/>
    <w:rsid w:val="007820E3"/>
    <w:pPr>
      <w:ind w:left="360" w:firstLine="180"/>
      <w:jc w:val="both"/>
    </w:pPr>
    <w:rPr>
      <w:rFonts w:ascii="Arial" w:hAnsi="Arial" w:cs="Arial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7820E3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7820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096B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uiPriority w:val="99"/>
    <w:rsid w:val="00932B95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7855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542194"/>
    <w:rPr>
      <w:rFonts w:cs="Times New Roman"/>
      <w:b/>
      <w:color w:val="008000"/>
    </w:rPr>
  </w:style>
  <w:style w:type="paragraph" w:styleId="a9">
    <w:name w:val="List Paragraph"/>
    <w:basedOn w:val="a"/>
    <w:uiPriority w:val="34"/>
    <w:qFormat/>
    <w:rsid w:val="004B33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CA49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semiHidden/>
    <w:unhideWhenUsed/>
    <w:rsid w:val="00EE33D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EE33DC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183249"/>
    <w:pPr>
      <w:spacing w:before="100" w:beforeAutospacing="1" w:after="100" w:afterAutospacing="1"/>
    </w:pPr>
  </w:style>
  <w:style w:type="paragraph" w:customStyle="1" w:styleId="ConsPlusTitle">
    <w:name w:val="ConsPlusTitle"/>
    <w:rsid w:val="007C1D1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5E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05E28"/>
    <w:rPr>
      <w:rFonts w:cs="Times New Roman"/>
      <w:sz w:val="24"/>
      <w:szCs w:val="24"/>
    </w:rPr>
  </w:style>
  <w:style w:type="paragraph" w:styleId="ad">
    <w:name w:val="No Spacing"/>
    <w:uiPriority w:val="1"/>
    <w:qFormat/>
    <w:rsid w:val="00E778E2"/>
    <w:pPr>
      <w:spacing w:after="0" w:line="240" w:lineRule="auto"/>
    </w:pPr>
    <w:rPr>
      <w:rFonts w:ascii="Calibri" w:hAnsi="Calibri"/>
      <w:lang w:eastAsia="en-US"/>
    </w:rPr>
  </w:style>
  <w:style w:type="paragraph" w:customStyle="1" w:styleId="ae">
    <w:name w:val="Прижатый влево"/>
    <w:basedOn w:val="a"/>
    <w:next w:val="a"/>
    <w:rsid w:val="00E778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D1405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7932309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7898025.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94874.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8A17F-7C4E-413A-8743-F639624D2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2318</Words>
  <Characters>13213</Characters>
  <Application>Microsoft Office Word</Application>
  <DocSecurity>0</DocSecurity>
  <Lines>110</Lines>
  <Paragraphs>30</Paragraphs>
  <ScaleCrop>false</ScaleCrop>
  <Company>FORTUNA</Company>
  <LinksUpToDate>false</LinksUpToDate>
  <CharactersWithSpaces>15501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Денис</cp:lastModifiedBy>
  <cp:revision>2</cp:revision>
  <cp:lastPrinted>2016-12-27T11:28:00Z</cp:lastPrinted>
  <dcterms:created xsi:type="dcterms:W3CDTF">2017-04-11T10:43:00Z</dcterms:created>
  <dcterms:modified xsi:type="dcterms:W3CDTF">2017-04-11T10:43:00Z</dcterms:modified>
</cp:coreProperties>
</file>