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6DE" w:rsidRPr="009146DE" w:rsidRDefault="009146DE" w:rsidP="009146DE">
      <w:pPr>
        <w:pStyle w:val="ConsNonformat"/>
        <w:widowControl/>
        <w:jc w:val="center"/>
        <w:rPr>
          <w:rFonts w:ascii="Arial Narrow" w:hAnsi="Arial Narrow"/>
          <w:sz w:val="26"/>
          <w:szCs w:val="26"/>
        </w:rPr>
      </w:pPr>
      <w:r w:rsidRPr="009146DE">
        <w:rPr>
          <w:rFonts w:ascii="Arial Narrow" w:hAnsi="Arial Narrow"/>
          <w:noProof/>
          <w:sz w:val="26"/>
          <w:szCs w:val="26"/>
        </w:rPr>
        <w:drawing>
          <wp:inline distT="0" distB="0" distL="0" distR="0">
            <wp:extent cx="561340" cy="72009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340" cy="720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46DE" w:rsidRPr="009146DE" w:rsidRDefault="009146DE" w:rsidP="009146DE">
      <w:pPr>
        <w:pStyle w:val="ConsNonformat"/>
        <w:widowControl/>
        <w:jc w:val="center"/>
        <w:rPr>
          <w:rFonts w:ascii="Arial Narrow" w:hAnsi="Arial Narrow" w:cs="Times New Roman"/>
          <w:sz w:val="26"/>
          <w:szCs w:val="26"/>
        </w:rPr>
      </w:pPr>
    </w:p>
    <w:p w:rsidR="009146DE" w:rsidRPr="009146DE" w:rsidRDefault="009146DE" w:rsidP="009146DE">
      <w:pPr>
        <w:tabs>
          <w:tab w:val="center" w:pos="4819"/>
          <w:tab w:val="left" w:pos="8310"/>
        </w:tabs>
        <w:spacing w:after="0" w:line="240" w:lineRule="auto"/>
        <w:rPr>
          <w:rFonts w:ascii="Arial Narrow" w:hAnsi="Arial Narrow"/>
          <w:b/>
          <w:sz w:val="26"/>
          <w:szCs w:val="26"/>
        </w:rPr>
      </w:pPr>
      <w:r w:rsidRPr="009146DE">
        <w:rPr>
          <w:rFonts w:ascii="Arial Narrow" w:hAnsi="Arial Narrow"/>
          <w:b/>
          <w:sz w:val="26"/>
          <w:szCs w:val="26"/>
        </w:rPr>
        <w:tab/>
        <w:t>СОБРАНИЕ ДЕПУТАТОВ</w:t>
      </w:r>
      <w:r w:rsidRPr="009146DE">
        <w:rPr>
          <w:rFonts w:ascii="Arial Narrow" w:hAnsi="Arial Narrow"/>
          <w:b/>
          <w:sz w:val="26"/>
          <w:szCs w:val="26"/>
        </w:rPr>
        <w:tab/>
      </w:r>
    </w:p>
    <w:p w:rsidR="009146DE" w:rsidRPr="009146DE" w:rsidRDefault="009146DE" w:rsidP="009146DE">
      <w:pPr>
        <w:spacing w:after="0" w:line="240" w:lineRule="auto"/>
        <w:jc w:val="center"/>
        <w:rPr>
          <w:rFonts w:ascii="Arial Narrow" w:hAnsi="Arial Narrow"/>
          <w:b/>
          <w:sz w:val="26"/>
          <w:szCs w:val="26"/>
        </w:rPr>
      </w:pPr>
      <w:r w:rsidRPr="009146DE">
        <w:rPr>
          <w:rFonts w:ascii="Arial Narrow" w:hAnsi="Arial Narrow"/>
          <w:b/>
          <w:sz w:val="26"/>
          <w:szCs w:val="26"/>
        </w:rPr>
        <w:t xml:space="preserve">МУНИЦИПАЛЬНОГО ОБРАЗОВАНИЯ </w:t>
      </w:r>
    </w:p>
    <w:p w:rsidR="009146DE" w:rsidRPr="009146DE" w:rsidRDefault="009146DE" w:rsidP="009146DE">
      <w:pPr>
        <w:spacing w:after="0" w:line="240" w:lineRule="auto"/>
        <w:jc w:val="center"/>
        <w:rPr>
          <w:rFonts w:ascii="Arial Narrow" w:hAnsi="Arial Narrow"/>
          <w:b/>
          <w:sz w:val="26"/>
          <w:szCs w:val="26"/>
        </w:rPr>
      </w:pPr>
      <w:r w:rsidRPr="009146DE">
        <w:rPr>
          <w:rFonts w:ascii="Arial Narrow" w:hAnsi="Arial Narrow"/>
          <w:b/>
          <w:sz w:val="26"/>
          <w:szCs w:val="26"/>
        </w:rPr>
        <w:t>ПОСЕЛОК ПРАВОХЕТТИНСКИЙ</w:t>
      </w:r>
    </w:p>
    <w:p w:rsidR="009146DE" w:rsidRPr="009146DE" w:rsidRDefault="009146DE" w:rsidP="009146DE">
      <w:pPr>
        <w:spacing w:after="0" w:line="240" w:lineRule="auto"/>
        <w:rPr>
          <w:rFonts w:ascii="Arial Narrow" w:hAnsi="Arial Narrow"/>
          <w:b/>
          <w:sz w:val="26"/>
          <w:szCs w:val="26"/>
        </w:rPr>
      </w:pPr>
    </w:p>
    <w:p w:rsidR="009146DE" w:rsidRPr="009146DE" w:rsidRDefault="009146DE" w:rsidP="009146DE">
      <w:pPr>
        <w:spacing w:after="0" w:line="240" w:lineRule="auto"/>
        <w:jc w:val="center"/>
        <w:rPr>
          <w:rFonts w:ascii="Arial Narrow" w:hAnsi="Arial Narrow"/>
          <w:b/>
          <w:sz w:val="26"/>
          <w:szCs w:val="26"/>
        </w:rPr>
      </w:pPr>
      <w:r w:rsidRPr="009146DE">
        <w:rPr>
          <w:rFonts w:ascii="Arial Narrow" w:hAnsi="Arial Narrow"/>
          <w:b/>
          <w:sz w:val="26"/>
          <w:szCs w:val="26"/>
        </w:rPr>
        <w:t>Р Е Ш Е Н И Е</w:t>
      </w:r>
    </w:p>
    <w:p w:rsidR="009146DE" w:rsidRPr="009146DE" w:rsidRDefault="009146DE" w:rsidP="009146DE">
      <w:pPr>
        <w:spacing w:after="0" w:line="240" w:lineRule="auto"/>
        <w:jc w:val="both"/>
        <w:rPr>
          <w:rFonts w:ascii="Arial Narrow" w:hAnsi="Arial Narrow"/>
          <w:sz w:val="26"/>
          <w:szCs w:val="26"/>
        </w:rPr>
      </w:pPr>
    </w:p>
    <w:p w:rsidR="009146DE" w:rsidRPr="009146DE" w:rsidRDefault="009146DE" w:rsidP="009146DE">
      <w:pPr>
        <w:spacing w:after="0" w:line="240" w:lineRule="auto"/>
        <w:jc w:val="both"/>
        <w:rPr>
          <w:rFonts w:ascii="Arial Narrow" w:hAnsi="Arial Narrow"/>
          <w:i/>
          <w:sz w:val="26"/>
          <w:szCs w:val="26"/>
        </w:rPr>
      </w:pPr>
      <w:r w:rsidRPr="009146DE">
        <w:rPr>
          <w:rFonts w:ascii="Arial Narrow" w:hAnsi="Arial Narrow"/>
          <w:i/>
          <w:sz w:val="26"/>
          <w:szCs w:val="26"/>
        </w:rPr>
        <w:t>29 июня 2017года</w:t>
      </w:r>
      <w:r w:rsidRPr="009146DE">
        <w:rPr>
          <w:rFonts w:ascii="Arial Narrow" w:hAnsi="Arial Narrow"/>
          <w:i/>
          <w:sz w:val="26"/>
          <w:szCs w:val="26"/>
        </w:rPr>
        <w:tab/>
      </w:r>
      <w:r w:rsidRPr="009146DE">
        <w:rPr>
          <w:rFonts w:ascii="Arial Narrow" w:hAnsi="Arial Narrow"/>
          <w:i/>
          <w:sz w:val="26"/>
          <w:szCs w:val="26"/>
        </w:rPr>
        <w:tab/>
        <w:t xml:space="preserve">                                                                                                  №  21</w:t>
      </w:r>
      <w:r>
        <w:rPr>
          <w:rFonts w:ascii="Arial Narrow" w:hAnsi="Arial Narrow"/>
          <w:i/>
          <w:sz w:val="26"/>
          <w:szCs w:val="26"/>
        </w:rPr>
        <w:t>4</w:t>
      </w:r>
    </w:p>
    <w:p w:rsidR="00D1585A" w:rsidRPr="009146DE" w:rsidRDefault="00D1585A" w:rsidP="009146DE">
      <w:pPr>
        <w:spacing w:after="0" w:line="240" w:lineRule="auto"/>
        <w:jc w:val="center"/>
        <w:rPr>
          <w:rFonts w:ascii="Arial Narrow" w:hAnsi="Arial Narrow"/>
          <w:b/>
          <w:i/>
          <w:sz w:val="26"/>
          <w:szCs w:val="26"/>
        </w:rPr>
      </w:pPr>
    </w:p>
    <w:p w:rsidR="002C66FA" w:rsidRPr="009146DE" w:rsidRDefault="002C66FA" w:rsidP="00D1585A">
      <w:pPr>
        <w:spacing w:after="0" w:line="240" w:lineRule="auto"/>
        <w:jc w:val="center"/>
        <w:rPr>
          <w:rFonts w:ascii="Arial Narrow" w:hAnsi="Arial Narrow"/>
          <w:b/>
          <w:i/>
          <w:sz w:val="26"/>
          <w:szCs w:val="26"/>
        </w:rPr>
      </w:pPr>
    </w:p>
    <w:p w:rsidR="00D1585A" w:rsidRPr="009146DE" w:rsidRDefault="00D1585A" w:rsidP="00D1585A">
      <w:pPr>
        <w:spacing w:after="0" w:line="240" w:lineRule="auto"/>
        <w:jc w:val="center"/>
        <w:rPr>
          <w:rFonts w:ascii="Arial Narrow" w:hAnsi="Arial Narrow"/>
          <w:b/>
          <w:i/>
          <w:sz w:val="26"/>
          <w:szCs w:val="26"/>
        </w:rPr>
      </w:pPr>
    </w:p>
    <w:p w:rsidR="00D1585A" w:rsidRPr="009146DE" w:rsidRDefault="00D1585A" w:rsidP="00D1585A">
      <w:pPr>
        <w:spacing w:after="0" w:line="240" w:lineRule="auto"/>
        <w:jc w:val="center"/>
        <w:rPr>
          <w:rFonts w:ascii="Arial Narrow" w:hAnsi="Arial Narrow"/>
          <w:b/>
          <w:i/>
          <w:sz w:val="26"/>
          <w:szCs w:val="26"/>
        </w:rPr>
      </w:pPr>
    </w:p>
    <w:p w:rsidR="00D1585A" w:rsidRPr="009146DE" w:rsidRDefault="00D1585A" w:rsidP="00D1585A">
      <w:pPr>
        <w:spacing w:after="0" w:line="240" w:lineRule="auto"/>
        <w:jc w:val="center"/>
        <w:rPr>
          <w:rFonts w:ascii="Arial Narrow" w:hAnsi="Arial Narrow"/>
          <w:b/>
          <w:i/>
          <w:sz w:val="26"/>
          <w:szCs w:val="26"/>
        </w:rPr>
      </w:pPr>
      <w:r w:rsidRPr="009146DE">
        <w:rPr>
          <w:rFonts w:ascii="Arial Narrow" w:hAnsi="Arial Narrow"/>
          <w:b/>
          <w:i/>
          <w:sz w:val="26"/>
          <w:szCs w:val="26"/>
        </w:rPr>
        <w:t>О внесении изменений и дополнений в решение</w:t>
      </w:r>
    </w:p>
    <w:p w:rsidR="00D1585A" w:rsidRPr="009146DE" w:rsidRDefault="00D1585A" w:rsidP="00D1585A">
      <w:pPr>
        <w:spacing w:after="0" w:line="240" w:lineRule="auto"/>
        <w:jc w:val="center"/>
        <w:rPr>
          <w:rFonts w:ascii="Arial Narrow" w:hAnsi="Arial Narrow"/>
          <w:b/>
          <w:i/>
          <w:sz w:val="26"/>
          <w:szCs w:val="26"/>
        </w:rPr>
      </w:pPr>
      <w:r w:rsidRPr="009146DE">
        <w:rPr>
          <w:rFonts w:ascii="Arial Narrow" w:hAnsi="Arial Narrow"/>
          <w:b/>
          <w:i/>
          <w:sz w:val="26"/>
          <w:szCs w:val="26"/>
        </w:rPr>
        <w:t>Собрания депутатов муниципального образования</w:t>
      </w:r>
    </w:p>
    <w:p w:rsidR="00D1585A" w:rsidRPr="009146DE" w:rsidRDefault="00D1585A" w:rsidP="00D1585A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/>
          <w:b/>
          <w:i/>
          <w:sz w:val="26"/>
          <w:szCs w:val="26"/>
        </w:rPr>
      </w:pPr>
      <w:r w:rsidRPr="009146DE">
        <w:rPr>
          <w:rFonts w:ascii="Arial Narrow" w:hAnsi="Arial Narrow"/>
          <w:b/>
          <w:i/>
          <w:sz w:val="26"/>
          <w:szCs w:val="26"/>
        </w:rPr>
        <w:t>поселок Правохеттинский от 19.12.2016 № 186</w:t>
      </w:r>
    </w:p>
    <w:p w:rsidR="00D1585A" w:rsidRPr="009146DE" w:rsidRDefault="00D1585A" w:rsidP="00D1585A">
      <w:pPr>
        <w:spacing w:after="0" w:line="240" w:lineRule="auto"/>
        <w:jc w:val="both"/>
        <w:rPr>
          <w:rFonts w:ascii="Arial Narrow" w:hAnsi="Arial Narrow"/>
          <w:sz w:val="26"/>
          <w:szCs w:val="26"/>
        </w:rPr>
      </w:pPr>
    </w:p>
    <w:p w:rsidR="00D1585A" w:rsidRPr="009146DE" w:rsidRDefault="00D1585A" w:rsidP="00D1585A">
      <w:pPr>
        <w:spacing w:after="0" w:line="240" w:lineRule="auto"/>
        <w:jc w:val="both"/>
        <w:rPr>
          <w:rFonts w:ascii="Arial Narrow" w:hAnsi="Arial Narrow"/>
          <w:sz w:val="26"/>
          <w:szCs w:val="26"/>
        </w:rPr>
      </w:pPr>
    </w:p>
    <w:p w:rsidR="00D1585A" w:rsidRPr="00D1585A" w:rsidRDefault="00D1585A" w:rsidP="00D1585A">
      <w:pPr>
        <w:spacing w:after="0" w:line="240" w:lineRule="auto"/>
        <w:ind w:firstLine="709"/>
        <w:jc w:val="both"/>
        <w:rPr>
          <w:rFonts w:ascii="Arial Narrow" w:hAnsi="Arial Narrow"/>
          <w:sz w:val="24"/>
          <w:szCs w:val="24"/>
        </w:rPr>
      </w:pPr>
      <w:r w:rsidRPr="009146DE">
        <w:rPr>
          <w:rFonts w:ascii="Arial Narrow" w:hAnsi="Arial Narrow"/>
          <w:sz w:val="26"/>
          <w:szCs w:val="26"/>
        </w:rPr>
        <w:t>В соответствии с требованиями Бюджетного кодекса</w:t>
      </w:r>
      <w:r w:rsidRPr="00D1585A">
        <w:rPr>
          <w:rFonts w:ascii="Arial Narrow" w:hAnsi="Arial Narrow"/>
          <w:sz w:val="24"/>
          <w:szCs w:val="24"/>
        </w:rPr>
        <w:t xml:space="preserve"> Российской Федерации, Федеральным законом от 06.10.2003 № 131-ФЗ «Об общих принципах организации местного самоуправления в Российской Федерации», на основании приказа Министерства финансов Российской Федерации от 01.07.2013 № 65 </w:t>
      </w:r>
      <w:proofErr w:type="spellStart"/>
      <w:r w:rsidRPr="00D1585A">
        <w:rPr>
          <w:rFonts w:ascii="Arial Narrow" w:hAnsi="Arial Narrow"/>
          <w:sz w:val="24"/>
          <w:szCs w:val="24"/>
        </w:rPr>
        <w:t>н</w:t>
      </w:r>
      <w:proofErr w:type="spellEnd"/>
      <w:r w:rsidRPr="00D1585A">
        <w:rPr>
          <w:rFonts w:ascii="Arial Narrow" w:hAnsi="Arial Narrow"/>
          <w:sz w:val="24"/>
          <w:szCs w:val="24"/>
        </w:rPr>
        <w:t xml:space="preserve"> «Об утверждении Указаний о порядке применения бюджетной классификации Российской Федерации», решения Собрания депутатов муниципального образования посёлок Правохеттинский от 19.12.2016 № 186 «О бюджете муниципального образования посёлок Правохеттинский на 2017 год и плановый период 2018 и 2019 годов», Уставом муниципального образования посёлок Правохеттинский, Собрание депутатов муниципального образования посёлок Правохеттинский</w:t>
      </w:r>
    </w:p>
    <w:p w:rsidR="00D1585A" w:rsidRPr="00D1585A" w:rsidRDefault="00D1585A" w:rsidP="00D1585A">
      <w:pPr>
        <w:spacing w:after="0" w:line="240" w:lineRule="auto"/>
        <w:ind w:firstLine="709"/>
        <w:jc w:val="both"/>
        <w:rPr>
          <w:rFonts w:ascii="Arial Narrow" w:hAnsi="Arial Narrow"/>
          <w:sz w:val="24"/>
          <w:szCs w:val="24"/>
        </w:rPr>
      </w:pPr>
    </w:p>
    <w:p w:rsidR="00D1585A" w:rsidRPr="00D1585A" w:rsidRDefault="00D1585A" w:rsidP="00D1585A">
      <w:pPr>
        <w:spacing w:after="0" w:line="240" w:lineRule="auto"/>
        <w:jc w:val="both"/>
        <w:rPr>
          <w:rFonts w:ascii="Arial Narrow" w:hAnsi="Arial Narrow"/>
          <w:b/>
          <w:sz w:val="24"/>
          <w:szCs w:val="24"/>
        </w:rPr>
      </w:pPr>
      <w:r w:rsidRPr="00D1585A">
        <w:rPr>
          <w:rFonts w:ascii="Arial Narrow" w:hAnsi="Arial Narrow"/>
          <w:sz w:val="24"/>
          <w:szCs w:val="24"/>
        </w:rPr>
        <w:t xml:space="preserve">                                                                     </w:t>
      </w:r>
      <w:r w:rsidRPr="00D1585A">
        <w:rPr>
          <w:rFonts w:ascii="Arial Narrow" w:hAnsi="Arial Narrow"/>
          <w:b/>
          <w:sz w:val="24"/>
          <w:szCs w:val="24"/>
        </w:rPr>
        <w:t>Р Е Ш А Е Т:</w:t>
      </w:r>
    </w:p>
    <w:p w:rsidR="00D1585A" w:rsidRPr="00D1585A" w:rsidRDefault="00D1585A" w:rsidP="00D1585A">
      <w:pPr>
        <w:spacing w:after="0" w:line="240" w:lineRule="auto"/>
        <w:rPr>
          <w:rFonts w:ascii="Arial Narrow" w:hAnsi="Arial Narrow"/>
          <w:b/>
          <w:sz w:val="24"/>
          <w:szCs w:val="24"/>
        </w:rPr>
      </w:pPr>
    </w:p>
    <w:p w:rsidR="00D1585A" w:rsidRPr="00D1585A" w:rsidRDefault="00D1585A" w:rsidP="00D1585A">
      <w:pPr>
        <w:numPr>
          <w:ilvl w:val="0"/>
          <w:numId w:val="8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Arial Narrow" w:hAnsi="Arial Narrow"/>
          <w:sz w:val="24"/>
          <w:szCs w:val="24"/>
        </w:rPr>
      </w:pPr>
      <w:r w:rsidRPr="00D1585A">
        <w:rPr>
          <w:rFonts w:ascii="Arial Narrow" w:hAnsi="Arial Narrow" w:cs="Arial"/>
          <w:sz w:val="24"/>
          <w:szCs w:val="24"/>
        </w:rPr>
        <w:t>Утвердить прилагаемые изменения и дополнения, которые вносятся</w:t>
      </w:r>
      <w:r w:rsidRPr="00D1585A">
        <w:rPr>
          <w:rFonts w:ascii="Arial Narrow" w:hAnsi="Arial Narrow"/>
          <w:sz w:val="24"/>
          <w:szCs w:val="24"/>
        </w:rPr>
        <w:t xml:space="preserve"> в решение Собрания депутатов от 19.12.2016  № 186 «О бюджете муниципального образования поселок Правохеттинский на 2017 год и плановый период 2018 и 2019 годов» согласно приложению к настоящему решению.</w:t>
      </w:r>
    </w:p>
    <w:p w:rsidR="00D1585A" w:rsidRPr="00D1585A" w:rsidRDefault="00D1585A" w:rsidP="00D1585A">
      <w:pPr>
        <w:numPr>
          <w:ilvl w:val="0"/>
          <w:numId w:val="8"/>
        </w:numPr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Arial Narrow" w:hAnsi="Arial Narrow"/>
          <w:sz w:val="24"/>
          <w:szCs w:val="24"/>
        </w:rPr>
      </w:pPr>
      <w:r w:rsidRPr="00D1585A">
        <w:rPr>
          <w:rFonts w:ascii="Arial Narrow" w:hAnsi="Arial Narrow"/>
          <w:sz w:val="24"/>
          <w:szCs w:val="24"/>
        </w:rPr>
        <w:t>Настоящее решение вступает в силу со дня его подписания.</w:t>
      </w:r>
    </w:p>
    <w:p w:rsidR="00D1585A" w:rsidRPr="00D1585A" w:rsidRDefault="00D1585A" w:rsidP="00D1585A">
      <w:pPr>
        <w:numPr>
          <w:ilvl w:val="0"/>
          <w:numId w:val="8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Arial Narrow" w:hAnsi="Arial Narrow"/>
          <w:b/>
          <w:sz w:val="24"/>
          <w:szCs w:val="24"/>
        </w:rPr>
      </w:pPr>
      <w:r w:rsidRPr="00D1585A">
        <w:rPr>
          <w:rFonts w:ascii="Arial Narrow" w:hAnsi="Arial Narrow"/>
          <w:sz w:val="24"/>
          <w:szCs w:val="24"/>
        </w:rPr>
        <w:t xml:space="preserve">Опубликовать настоящее решение в официальном печатном издании муниципального образования поселок Правохеттинский «Информационный бюллетень» и </w:t>
      </w:r>
      <w:r w:rsidRPr="00D1585A">
        <w:rPr>
          <w:rFonts w:ascii="Arial Narrow" w:hAnsi="Arial Narrow"/>
          <w:color w:val="000000"/>
          <w:spacing w:val="4"/>
          <w:sz w:val="24"/>
          <w:szCs w:val="24"/>
        </w:rPr>
        <w:t>разместить на официальном сайте органов местного самоуправления муниципального образования поселок Правохеттинский</w:t>
      </w:r>
      <w:r w:rsidRPr="00D1585A">
        <w:rPr>
          <w:rFonts w:ascii="Arial Narrow" w:hAnsi="Arial Narrow"/>
          <w:color w:val="000000"/>
          <w:spacing w:val="-1"/>
          <w:sz w:val="24"/>
          <w:szCs w:val="24"/>
        </w:rPr>
        <w:t xml:space="preserve"> в информационно-телекоммуникационной сети «Интернет». </w:t>
      </w:r>
    </w:p>
    <w:p w:rsidR="00D1585A" w:rsidRPr="00D1585A" w:rsidRDefault="00D1585A" w:rsidP="00D1585A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b/>
          <w:sz w:val="24"/>
          <w:szCs w:val="24"/>
        </w:rPr>
      </w:pPr>
    </w:p>
    <w:p w:rsidR="00D1585A" w:rsidRPr="00D1585A" w:rsidRDefault="00D1585A" w:rsidP="00D1585A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b/>
          <w:sz w:val="24"/>
          <w:szCs w:val="24"/>
        </w:rPr>
      </w:pPr>
    </w:p>
    <w:p w:rsidR="00D1585A" w:rsidRPr="00D1585A" w:rsidRDefault="00D1585A" w:rsidP="00D1585A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b/>
          <w:sz w:val="24"/>
          <w:szCs w:val="24"/>
        </w:rPr>
      </w:pPr>
    </w:p>
    <w:p w:rsidR="00D1585A" w:rsidRPr="00D1585A" w:rsidRDefault="00D1585A" w:rsidP="00D1585A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b/>
          <w:sz w:val="24"/>
          <w:szCs w:val="24"/>
        </w:rPr>
      </w:pPr>
      <w:r w:rsidRPr="00D1585A">
        <w:rPr>
          <w:rFonts w:ascii="Arial Narrow" w:hAnsi="Arial Narrow"/>
          <w:b/>
          <w:sz w:val="24"/>
          <w:szCs w:val="24"/>
        </w:rPr>
        <w:t>Глава</w:t>
      </w:r>
    </w:p>
    <w:p w:rsidR="00D1585A" w:rsidRPr="00D1585A" w:rsidRDefault="00D1585A" w:rsidP="00D1585A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b/>
          <w:sz w:val="24"/>
          <w:szCs w:val="24"/>
        </w:rPr>
      </w:pPr>
      <w:r w:rsidRPr="00D1585A">
        <w:rPr>
          <w:rFonts w:ascii="Arial Narrow" w:hAnsi="Arial Narrow"/>
          <w:b/>
          <w:sz w:val="24"/>
          <w:szCs w:val="24"/>
        </w:rPr>
        <w:t xml:space="preserve">муниципального образования </w:t>
      </w:r>
    </w:p>
    <w:p w:rsidR="00D1585A" w:rsidRPr="00D1585A" w:rsidRDefault="00D1585A" w:rsidP="00D1585A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ourier New"/>
          <w:bCs/>
          <w:sz w:val="24"/>
          <w:szCs w:val="24"/>
        </w:rPr>
      </w:pPr>
      <w:r w:rsidRPr="00D1585A">
        <w:rPr>
          <w:rFonts w:ascii="Arial Narrow" w:hAnsi="Arial Narrow"/>
          <w:b/>
          <w:sz w:val="24"/>
          <w:szCs w:val="24"/>
        </w:rPr>
        <w:t>поселок Правохеттинский</w:t>
      </w:r>
      <w:r w:rsidRPr="00D1585A">
        <w:rPr>
          <w:rFonts w:ascii="Arial Narrow" w:hAnsi="Arial Narrow"/>
          <w:b/>
          <w:sz w:val="24"/>
          <w:szCs w:val="24"/>
        </w:rPr>
        <w:tab/>
      </w:r>
      <w:r w:rsidRPr="00D1585A">
        <w:rPr>
          <w:rFonts w:ascii="Arial Narrow" w:hAnsi="Arial Narrow"/>
          <w:b/>
          <w:sz w:val="24"/>
          <w:szCs w:val="24"/>
        </w:rPr>
        <w:tab/>
      </w:r>
      <w:r w:rsidRPr="00D1585A">
        <w:rPr>
          <w:rFonts w:ascii="Arial Narrow" w:hAnsi="Arial Narrow"/>
          <w:b/>
          <w:sz w:val="24"/>
          <w:szCs w:val="24"/>
        </w:rPr>
        <w:tab/>
      </w:r>
      <w:r w:rsidRPr="00D1585A">
        <w:rPr>
          <w:rFonts w:ascii="Arial Narrow" w:hAnsi="Arial Narrow"/>
          <w:b/>
          <w:sz w:val="24"/>
          <w:szCs w:val="24"/>
        </w:rPr>
        <w:tab/>
      </w:r>
      <w:r w:rsidRPr="00D1585A">
        <w:rPr>
          <w:rFonts w:ascii="Arial Narrow" w:hAnsi="Arial Narrow"/>
          <w:b/>
          <w:sz w:val="24"/>
          <w:szCs w:val="24"/>
        </w:rPr>
        <w:tab/>
      </w:r>
      <w:r w:rsidRPr="00D1585A">
        <w:rPr>
          <w:rFonts w:ascii="Arial Narrow" w:hAnsi="Arial Narrow"/>
          <w:b/>
          <w:sz w:val="24"/>
          <w:szCs w:val="24"/>
        </w:rPr>
        <w:tab/>
        <w:t xml:space="preserve">                         С.В. Сальников</w:t>
      </w:r>
    </w:p>
    <w:p w:rsidR="00D1585A" w:rsidRPr="00D1585A" w:rsidRDefault="00D1585A" w:rsidP="00D1585A">
      <w:pPr>
        <w:autoSpaceDE w:val="0"/>
        <w:autoSpaceDN w:val="0"/>
        <w:adjustRightInd w:val="0"/>
        <w:spacing w:after="0" w:line="240" w:lineRule="auto"/>
        <w:ind w:left="5664" w:firstLine="708"/>
        <w:jc w:val="both"/>
        <w:rPr>
          <w:rFonts w:ascii="Arial Narrow" w:hAnsi="Arial Narrow" w:cs="Courier New"/>
          <w:bCs/>
          <w:sz w:val="24"/>
          <w:szCs w:val="24"/>
        </w:rPr>
      </w:pPr>
    </w:p>
    <w:p w:rsidR="00D1585A" w:rsidRPr="00D1585A" w:rsidRDefault="00D1585A" w:rsidP="00D1585A">
      <w:pPr>
        <w:autoSpaceDE w:val="0"/>
        <w:autoSpaceDN w:val="0"/>
        <w:adjustRightInd w:val="0"/>
        <w:spacing w:after="0" w:line="240" w:lineRule="auto"/>
        <w:ind w:left="5664" w:firstLine="708"/>
        <w:jc w:val="both"/>
        <w:rPr>
          <w:rFonts w:ascii="Arial Narrow" w:hAnsi="Arial Narrow" w:cs="Courier New"/>
          <w:bCs/>
          <w:sz w:val="24"/>
          <w:szCs w:val="24"/>
        </w:rPr>
      </w:pPr>
    </w:p>
    <w:p w:rsidR="00D1585A" w:rsidRPr="00D1585A" w:rsidRDefault="00D1585A" w:rsidP="00D1585A">
      <w:pPr>
        <w:autoSpaceDE w:val="0"/>
        <w:autoSpaceDN w:val="0"/>
        <w:adjustRightInd w:val="0"/>
        <w:spacing w:after="0" w:line="240" w:lineRule="auto"/>
        <w:ind w:left="5664" w:firstLine="708"/>
        <w:jc w:val="both"/>
        <w:rPr>
          <w:rFonts w:ascii="Arial Narrow" w:hAnsi="Arial Narrow" w:cs="Courier New"/>
          <w:bCs/>
          <w:sz w:val="24"/>
          <w:szCs w:val="24"/>
        </w:rPr>
      </w:pPr>
    </w:p>
    <w:p w:rsidR="00D1585A" w:rsidRPr="00D1585A" w:rsidRDefault="00D1585A" w:rsidP="00D1585A">
      <w:pPr>
        <w:autoSpaceDE w:val="0"/>
        <w:autoSpaceDN w:val="0"/>
        <w:adjustRightInd w:val="0"/>
        <w:spacing w:after="0" w:line="240" w:lineRule="auto"/>
        <w:ind w:left="5664" w:firstLine="708"/>
        <w:jc w:val="both"/>
        <w:rPr>
          <w:rFonts w:ascii="Arial Narrow" w:hAnsi="Arial Narrow" w:cs="Courier New"/>
          <w:bCs/>
          <w:sz w:val="24"/>
          <w:szCs w:val="24"/>
        </w:rPr>
      </w:pPr>
    </w:p>
    <w:p w:rsidR="00D1585A" w:rsidRPr="00D1585A" w:rsidRDefault="00D1585A" w:rsidP="00D1585A">
      <w:pPr>
        <w:autoSpaceDE w:val="0"/>
        <w:autoSpaceDN w:val="0"/>
        <w:adjustRightInd w:val="0"/>
        <w:spacing w:after="0" w:line="240" w:lineRule="auto"/>
        <w:ind w:left="5664" w:firstLine="708"/>
        <w:jc w:val="both"/>
        <w:rPr>
          <w:rFonts w:ascii="Arial Narrow" w:hAnsi="Arial Narrow" w:cs="Courier New"/>
          <w:bCs/>
          <w:sz w:val="24"/>
          <w:szCs w:val="24"/>
        </w:rPr>
      </w:pPr>
    </w:p>
    <w:p w:rsidR="00D1585A" w:rsidRPr="00D1585A" w:rsidRDefault="00D1585A" w:rsidP="00D1585A">
      <w:pPr>
        <w:autoSpaceDE w:val="0"/>
        <w:autoSpaceDN w:val="0"/>
        <w:adjustRightInd w:val="0"/>
        <w:spacing w:after="0" w:line="240" w:lineRule="auto"/>
        <w:ind w:left="5664" w:firstLine="708"/>
        <w:jc w:val="both"/>
        <w:rPr>
          <w:rFonts w:ascii="Arial Narrow" w:hAnsi="Arial Narrow" w:cs="Courier New"/>
          <w:bCs/>
          <w:sz w:val="24"/>
          <w:szCs w:val="24"/>
        </w:rPr>
      </w:pPr>
    </w:p>
    <w:p w:rsidR="00D1585A" w:rsidRPr="00D1585A" w:rsidRDefault="00D1585A" w:rsidP="00D1585A">
      <w:pPr>
        <w:autoSpaceDE w:val="0"/>
        <w:autoSpaceDN w:val="0"/>
        <w:adjustRightInd w:val="0"/>
        <w:spacing w:after="0" w:line="240" w:lineRule="auto"/>
        <w:ind w:left="5664" w:firstLine="708"/>
        <w:jc w:val="both"/>
        <w:rPr>
          <w:rFonts w:ascii="Arial Narrow" w:hAnsi="Arial Narrow" w:cs="Courier New"/>
          <w:bCs/>
          <w:sz w:val="24"/>
          <w:szCs w:val="24"/>
        </w:rPr>
      </w:pPr>
    </w:p>
    <w:p w:rsidR="00D1585A" w:rsidRPr="00D1585A" w:rsidRDefault="00D1585A" w:rsidP="00D1585A">
      <w:pPr>
        <w:autoSpaceDE w:val="0"/>
        <w:autoSpaceDN w:val="0"/>
        <w:adjustRightInd w:val="0"/>
        <w:spacing w:after="0" w:line="240" w:lineRule="auto"/>
        <w:ind w:left="5664" w:firstLine="708"/>
        <w:jc w:val="both"/>
        <w:rPr>
          <w:rFonts w:ascii="Arial Narrow" w:hAnsi="Arial Narrow" w:cs="Courier New"/>
          <w:bCs/>
          <w:sz w:val="24"/>
          <w:szCs w:val="24"/>
        </w:rPr>
      </w:pPr>
    </w:p>
    <w:p w:rsidR="00D1585A" w:rsidRPr="00D1585A" w:rsidRDefault="00D1585A" w:rsidP="00D1585A">
      <w:pPr>
        <w:autoSpaceDE w:val="0"/>
        <w:autoSpaceDN w:val="0"/>
        <w:adjustRightInd w:val="0"/>
        <w:spacing w:after="0" w:line="240" w:lineRule="auto"/>
        <w:ind w:left="5664" w:firstLine="708"/>
        <w:jc w:val="both"/>
        <w:rPr>
          <w:rFonts w:ascii="Arial Narrow" w:hAnsi="Arial Narrow" w:cs="Courier New"/>
          <w:bCs/>
          <w:sz w:val="24"/>
          <w:szCs w:val="24"/>
        </w:rPr>
      </w:pPr>
      <w:r w:rsidRPr="00D1585A">
        <w:rPr>
          <w:rFonts w:ascii="Arial Narrow" w:hAnsi="Arial Narrow" w:cs="Courier New"/>
          <w:bCs/>
          <w:sz w:val="24"/>
          <w:szCs w:val="24"/>
        </w:rPr>
        <w:t>УТВЕРЖДЕНЫ</w:t>
      </w:r>
    </w:p>
    <w:p w:rsidR="00D1585A" w:rsidRPr="00D1585A" w:rsidRDefault="00D1585A" w:rsidP="00D1585A">
      <w:pPr>
        <w:autoSpaceDE w:val="0"/>
        <w:autoSpaceDN w:val="0"/>
        <w:adjustRightInd w:val="0"/>
        <w:spacing w:after="0" w:line="240" w:lineRule="auto"/>
        <w:ind w:left="5664" w:firstLine="708"/>
        <w:jc w:val="both"/>
        <w:rPr>
          <w:rFonts w:ascii="Arial Narrow" w:hAnsi="Arial Narrow"/>
          <w:b/>
          <w:sz w:val="24"/>
          <w:szCs w:val="24"/>
        </w:rPr>
      </w:pPr>
    </w:p>
    <w:p w:rsidR="00D1585A" w:rsidRPr="00D1585A" w:rsidRDefault="00D1585A" w:rsidP="00D1585A">
      <w:pPr>
        <w:autoSpaceDE w:val="0"/>
        <w:autoSpaceDN w:val="0"/>
        <w:adjustRightInd w:val="0"/>
        <w:spacing w:after="0" w:line="240" w:lineRule="auto"/>
        <w:ind w:left="6372"/>
        <w:jc w:val="both"/>
        <w:rPr>
          <w:rFonts w:ascii="Arial Narrow" w:hAnsi="Arial Narrow" w:cs="Courier New"/>
          <w:sz w:val="24"/>
          <w:szCs w:val="24"/>
        </w:rPr>
      </w:pPr>
      <w:r w:rsidRPr="00D1585A">
        <w:rPr>
          <w:rFonts w:ascii="Arial Narrow" w:hAnsi="Arial Narrow" w:cs="Courier New"/>
          <w:bCs/>
          <w:sz w:val="24"/>
          <w:szCs w:val="24"/>
        </w:rPr>
        <w:t>решением Собрания депутатов</w:t>
      </w:r>
    </w:p>
    <w:p w:rsidR="00D1585A" w:rsidRPr="00D1585A" w:rsidRDefault="00D1585A" w:rsidP="00D1585A">
      <w:pPr>
        <w:autoSpaceDE w:val="0"/>
        <w:autoSpaceDN w:val="0"/>
        <w:adjustRightInd w:val="0"/>
        <w:spacing w:after="0" w:line="240" w:lineRule="auto"/>
        <w:ind w:left="6372"/>
        <w:jc w:val="both"/>
        <w:rPr>
          <w:rFonts w:ascii="Arial Narrow" w:hAnsi="Arial Narrow" w:cs="Courier New"/>
          <w:bCs/>
          <w:sz w:val="24"/>
          <w:szCs w:val="24"/>
        </w:rPr>
      </w:pPr>
      <w:r w:rsidRPr="00D1585A">
        <w:rPr>
          <w:rFonts w:ascii="Arial Narrow" w:hAnsi="Arial Narrow" w:cs="Courier New"/>
          <w:bCs/>
          <w:sz w:val="24"/>
          <w:szCs w:val="24"/>
        </w:rPr>
        <w:t xml:space="preserve">муниципального образования </w:t>
      </w:r>
    </w:p>
    <w:p w:rsidR="00D1585A" w:rsidRPr="00D1585A" w:rsidRDefault="00D1585A" w:rsidP="00D1585A">
      <w:pPr>
        <w:autoSpaceDE w:val="0"/>
        <w:autoSpaceDN w:val="0"/>
        <w:adjustRightInd w:val="0"/>
        <w:spacing w:after="0" w:line="240" w:lineRule="auto"/>
        <w:ind w:left="6372"/>
        <w:jc w:val="both"/>
        <w:rPr>
          <w:rFonts w:ascii="Arial Narrow" w:hAnsi="Arial Narrow" w:cs="Courier New"/>
          <w:sz w:val="24"/>
          <w:szCs w:val="24"/>
        </w:rPr>
      </w:pPr>
      <w:r w:rsidRPr="00D1585A">
        <w:rPr>
          <w:rFonts w:ascii="Arial Narrow" w:hAnsi="Arial Narrow" w:cs="Courier New"/>
          <w:bCs/>
          <w:sz w:val="24"/>
          <w:szCs w:val="24"/>
        </w:rPr>
        <w:t>поселок Правохеттинский</w:t>
      </w:r>
    </w:p>
    <w:p w:rsidR="00D1585A" w:rsidRPr="00D1585A" w:rsidRDefault="00D1585A" w:rsidP="00D1585A">
      <w:pPr>
        <w:autoSpaceDE w:val="0"/>
        <w:autoSpaceDN w:val="0"/>
        <w:adjustRightInd w:val="0"/>
        <w:spacing w:after="0" w:line="240" w:lineRule="auto"/>
        <w:ind w:left="6372"/>
        <w:jc w:val="both"/>
        <w:rPr>
          <w:rFonts w:ascii="Arial Narrow" w:hAnsi="Arial Narrow" w:cs="Arial"/>
          <w:sz w:val="24"/>
          <w:szCs w:val="24"/>
        </w:rPr>
      </w:pPr>
      <w:r w:rsidRPr="00D1585A">
        <w:rPr>
          <w:rFonts w:ascii="Arial Narrow" w:hAnsi="Arial Narrow" w:cs="Courier New"/>
          <w:bCs/>
          <w:sz w:val="24"/>
          <w:szCs w:val="24"/>
        </w:rPr>
        <w:t>от 29 июня 2017 года № 214</w:t>
      </w:r>
    </w:p>
    <w:p w:rsidR="00D1585A" w:rsidRPr="00D1585A" w:rsidRDefault="00D1585A" w:rsidP="00D1585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 Narrow" w:hAnsi="Arial Narrow" w:cs="Arial"/>
          <w:sz w:val="24"/>
          <w:szCs w:val="24"/>
        </w:rPr>
      </w:pPr>
    </w:p>
    <w:p w:rsidR="00D1585A" w:rsidRPr="00D1585A" w:rsidRDefault="00D1585A" w:rsidP="00D1585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 Narrow" w:hAnsi="Arial Narrow" w:cs="Arial"/>
          <w:sz w:val="24"/>
          <w:szCs w:val="24"/>
        </w:rPr>
      </w:pPr>
    </w:p>
    <w:p w:rsidR="00D1585A" w:rsidRPr="00D1585A" w:rsidRDefault="00D1585A" w:rsidP="00D1585A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Courier New"/>
          <w:b/>
          <w:bCs/>
          <w:sz w:val="24"/>
          <w:szCs w:val="24"/>
        </w:rPr>
      </w:pPr>
    </w:p>
    <w:p w:rsidR="00D1585A" w:rsidRPr="00D1585A" w:rsidRDefault="00D1585A" w:rsidP="00D1585A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Courier New"/>
          <w:b/>
          <w:sz w:val="24"/>
          <w:szCs w:val="24"/>
        </w:rPr>
      </w:pPr>
      <w:r w:rsidRPr="00D1585A">
        <w:rPr>
          <w:rFonts w:ascii="Arial Narrow" w:hAnsi="Arial Narrow" w:cs="Courier New"/>
          <w:b/>
          <w:bCs/>
          <w:sz w:val="24"/>
          <w:szCs w:val="24"/>
        </w:rPr>
        <w:t>Изменения и дополнения,</w:t>
      </w:r>
      <w:r w:rsidRPr="00D1585A">
        <w:rPr>
          <w:rFonts w:ascii="Arial Narrow" w:hAnsi="Arial Narrow" w:cs="Courier New"/>
          <w:b/>
          <w:sz w:val="24"/>
          <w:szCs w:val="24"/>
        </w:rPr>
        <w:t xml:space="preserve"> </w:t>
      </w:r>
    </w:p>
    <w:p w:rsidR="00D1585A" w:rsidRPr="00D1585A" w:rsidRDefault="00D1585A" w:rsidP="00D1585A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  <w:r w:rsidRPr="00D1585A">
        <w:rPr>
          <w:rFonts w:ascii="Arial Narrow" w:hAnsi="Arial Narrow" w:cs="Courier New"/>
          <w:b/>
          <w:bCs/>
          <w:sz w:val="24"/>
          <w:szCs w:val="24"/>
        </w:rPr>
        <w:t xml:space="preserve">которые  </w:t>
      </w:r>
      <w:r w:rsidRPr="00D1585A">
        <w:rPr>
          <w:rFonts w:ascii="Arial Narrow" w:hAnsi="Arial Narrow" w:cs="Arial"/>
          <w:b/>
          <w:sz w:val="24"/>
          <w:szCs w:val="24"/>
        </w:rPr>
        <w:t>вносятся</w:t>
      </w:r>
      <w:r w:rsidRPr="00D1585A">
        <w:rPr>
          <w:rFonts w:ascii="Arial Narrow" w:hAnsi="Arial Narrow"/>
          <w:b/>
          <w:sz w:val="24"/>
          <w:szCs w:val="24"/>
        </w:rPr>
        <w:t xml:space="preserve"> в решение </w:t>
      </w:r>
    </w:p>
    <w:p w:rsidR="00D1585A" w:rsidRPr="00D1585A" w:rsidRDefault="00D1585A" w:rsidP="00D1585A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  <w:r w:rsidRPr="00D1585A">
        <w:rPr>
          <w:rFonts w:ascii="Arial Narrow" w:hAnsi="Arial Narrow"/>
          <w:b/>
          <w:sz w:val="24"/>
          <w:szCs w:val="24"/>
        </w:rPr>
        <w:t xml:space="preserve">Собрания депутатов муниципального образования </w:t>
      </w:r>
    </w:p>
    <w:p w:rsidR="00D1585A" w:rsidRPr="00D1585A" w:rsidRDefault="00D1585A" w:rsidP="00D1585A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  <w:r w:rsidRPr="00D1585A">
        <w:rPr>
          <w:rFonts w:ascii="Arial Narrow" w:hAnsi="Arial Narrow"/>
          <w:b/>
          <w:sz w:val="24"/>
          <w:szCs w:val="24"/>
        </w:rPr>
        <w:t>посёлок Правохеттинский от 19.12.2016 № 186</w:t>
      </w:r>
    </w:p>
    <w:p w:rsidR="00D1585A" w:rsidRPr="00D1585A" w:rsidRDefault="00D1585A" w:rsidP="00D1585A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b/>
          <w:sz w:val="24"/>
          <w:szCs w:val="24"/>
        </w:rPr>
      </w:pPr>
    </w:p>
    <w:p w:rsidR="00D1585A" w:rsidRPr="00D1585A" w:rsidRDefault="00D1585A" w:rsidP="00D1585A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b/>
          <w:sz w:val="24"/>
          <w:szCs w:val="24"/>
        </w:rPr>
      </w:pPr>
    </w:p>
    <w:p w:rsidR="00D1585A" w:rsidRPr="00D1585A" w:rsidRDefault="00D1585A" w:rsidP="00D1585A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Courier New"/>
          <w:b/>
          <w:bCs/>
          <w:sz w:val="24"/>
          <w:szCs w:val="24"/>
        </w:rPr>
      </w:pPr>
    </w:p>
    <w:p w:rsidR="00D1585A" w:rsidRPr="00D1585A" w:rsidRDefault="00D1585A" w:rsidP="00D1585A">
      <w:pPr>
        <w:pStyle w:val="ab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Arial Narrow" w:hAnsi="Arial Narrow"/>
          <w:sz w:val="24"/>
          <w:szCs w:val="24"/>
        </w:rPr>
      </w:pPr>
      <w:r w:rsidRPr="00D1585A">
        <w:rPr>
          <w:rFonts w:ascii="Arial Narrow" w:hAnsi="Arial Narrow"/>
          <w:sz w:val="24"/>
          <w:szCs w:val="24"/>
        </w:rPr>
        <w:t>Пункт 1 решения изложить в следующей редакции:</w:t>
      </w:r>
    </w:p>
    <w:p w:rsidR="00D1585A" w:rsidRPr="00D1585A" w:rsidRDefault="00D1585A" w:rsidP="00D1585A">
      <w:pPr>
        <w:spacing w:after="0" w:line="240" w:lineRule="auto"/>
        <w:ind w:firstLine="567"/>
        <w:jc w:val="both"/>
        <w:rPr>
          <w:rFonts w:ascii="Arial Narrow" w:hAnsi="Arial Narrow"/>
          <w:sz w:val="24"/>
          <w:szCs w:val="24"/>
        </w:rPr>
      </w:pPr>
      <w:r w:rsidRPr="00D1585A">
        <w:rPr>
          <w:rFonts w:ascii="Arial Narrow" w:hAnsi="Arial Narrow"/>
          <w:sz w:val="24"/>
          <w:szCs w:val="24"/>
        </w:rPr>
        <w:t>«1. Утвердить основные характеристики  бюджета  муниципального образования  поселок Правохеттинский (далее – бюджет) на 2017 год:</w:t>
      </w:r>
    </w:p>
    <w:p w:rsidR="00D1585A" w:rsidRPr="00D1585A" w:rsidRDefault="00D1585A" w:rsidP="00D1585A">
      <w:pPr>
        <w:pStyle w:val="ac"/>
        <w:ind w:firstLine="708"/>
        <w:jc w:val="both"/>
        <w:rPr>
          <w:rFonts w:ascii="Arial Narrow" w:hAnsi="Arial Narrow"/>
        </w:rPr>
      </w:pPr>
      <w:r w:rsidRPr="00D1585A">
        <w:rPr>
          <w:rFonts w:ascii="Arial Narrow" w:hAnsi="Arial Narrow"/>
        </w:rPr>
        <w:t>1) прогнозируемый общий объем доходов  бюджета  в сумме  46 208 900,00  рублей, в том числе объем дотаций в сумме 36 198 000,00 рублей, иные межбюджетные трансферты в сумме 2 354  000,00 рублей, субвенции от других бюджетов бюджетной системы Российской Федерации в сумме 201 900,00 руб.</w:t>
      </w:r>
    </w:p>
    <w:p w:rsidR="00D1585A" w:rsidRPr="00D1585A" w:rsidRDefault="00D1585A" w:rsidP="00D1585A">
      <w:pPr>
        <w:pStyle w:val="ac"/>
        <w:ind w:firstLine="708"/>
        <w:jc w:val="both"/>
        <w:rPr>
          <w:rFonts w:ascii="Arial Narrow" w:hAnsi="Arial Narrow"/>
        </w:rPr>
      </w:pPr>
      <w:r w:rsidRPr="00D1585A">
        <w:rPr>
          <w:rFonts w:ascii="Arial Narrow" w:hAnsi="Arial Narrow"/>
        </w:rPr>
        <w:t>2) общий объем расходов  бюджета в сумме 47 293 900,00 рублей.</w:t>
      </w:r>
    </w:p>
    <w:p w:rsidR="00D1585A" w:rsidRPr="00D1585A" w:rsidRDefault="00D1585A" w:rsidP="00D1585A">
      <w:pPr>
        <w:pStyle w:val="ac"/>
        <w:ind w:firstLine="708"/>
        <w:jc w:val="both"/>
        <w:rPr>
          <w:rFonts w:ascii="Arial Narrow" w:hAnsi="Arial Narrow"/>
        </w:rPr>
      </w:pPr>
      <w:r w:rsidRPr="00D1585A">
        <w:rPr>
          <w:rFonts w:ascii="Arial Narrow" w:hAnsi="Arial Narrow"/>
        </w:rPr>
        <w:t>3) прогнозируемый дефицит местного бюджета в сумме 1 085  000,00 рублей.».</w:t>
      </w:r>
    </w:p>
    <w:p w:rsidR="00D1585A" w:rsidRPr="00D1585A" w:rsidRDefault="00D1585A" w:rsidP="00D1585A">
      <w:pPr>
        <w:pStyle w:val="ab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Arial Narrow" w:hAnsi="Arial Narrow"/>
          <w:sz w:val="24"/>
          <w:szCs w:val="24"/>
        </w:rPr>
      </w:pPr>
      <w:r w:rsidRPr="00D1585A">
        <w:rPr>
          <w:rFonts w:ascii="Arial Narrow" w:hAnsi="Arial Narrow"/>
          <w:sz w:val="24"/>
          <w:szCs w:val="24"/>
        </w:rPr>
        <w:t>Пункт 10 решения изложить в следующей редакции:</w:t>
      </w:r>
    </w:p>
    <w:p w:rsidR="00D1585A" w:rsidRPr="00D1585A" w:rsidRDefault="00D1585A" w:rsidP="00D1585A">
      <w:pPr>
        <w:spacing w:after="0" w:line="240" w:lineRule="auto"/>
        <w:ind w:firstLine="567"/>
        <w:jc w:val="both"/>
        <w:rPr>
          <w:rFonts w:ascii="Arial Narrow" w:hAnsi="Arial Narrow"/>
          <w:sz w:val="24"/>
          <w:szCs w:val="24"/>
        </w:rPr>
      </w:pPr>
      <w:r w:rsidRPr="00D1585A">
        <w:rPr>
          <w:rFonts w:ascii="Arial Narrow" w:hAnsi="Arial Narrow"/>
          <w:sz w:val="24"/>
          <w:szCs w:val="24"/>
        </w:rPr>
        <w:t>« 10.Установить объем резервного фонда Администрации муниципального образования поселок Правохеттинский на 2017 год в сумме 300 000,00 рублей, на 2018 год в сумме 10 000,00 рублей и на 2019 год в сумме 10 000,00 рублей.».</w:t>
      </w:r>
    </w:p>
    <w:p w:rsidR="00D1585A" w:rsidRPr="00D1585A" w:rsidRDefault="00D1585A" w:rsidP="00D1585A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sz w:val="24"/>
          <w:szCs w:val="24"/>
        </w:rPr>
      </w:pPr>
      <w:r w:rsidRPr="00D1585A">
        <w:rPr>
          <w:rFonts w:ascii="Arial Narrow" w:hAnsi="Arial Narrow"/>
          <w:sz w:val="24"/>
          <w:szCs w:val="24"/>
        </w:rPr>
        <w:t>3.  Изложить в новой редакции следующие приложения:</w:t>
      </w:r>
    </w:p>
    <w:p w:rsidR="00D1585A" w:rsidRPr="00D1585A" w:rsidRDefault="00D1585A" w:rsidP="00D1585A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  <w:r w:rsidRPr="00D1585A">
        <w:rPr>
          <w:rFonts w:ascii="Arial Narrow" w:hAnsi="Arial Narrow"/>
          <w:sz w:val="24"/>
          <w:szCs w:val="24"/>
        </w:rPr>
        <w:t xml:space="preserve">Приложение № 1 - </w:t>
      </w:r>
      <w:r w:rsidRPr="00D1585A">
        <w:rPr>
          <w:rFonts w:ascii="Arial Narrow" w:hAnsi="Arial Narrow"/>
          <w:bCs/>
          <w:sz w:val="24"/>
          <w:szCs w:val="24"/>
        </w:rPr>
        <w:t>Поступления доходов бюджета муниципального образования посёлок Правохеттинский на 2017 год по основным источникам.</w:t>
      </w:r>
    </w:p>
    <w:p w:rsidR="00D1585A" w:rsidRPr="00D1585A" w:rsidRDefault="00D1585A" w:rsidP="00D1585A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  <w:r w:rsidRPr="00D1585A">
        <w:rPr>
          <w:rFonts w:ascii="Arial Narrow" w:hAnsi="Arial Narrow"/>
          <w:sz w:val="24"/>
          <w:szCs w:val="24"/>
        </w:rPr>
        <w:t xml:space="preserve">Приложение № 2 - </w:t>
      </w:r>
      <w:r w:rsidRPr="00D1585A">
        <w:rPr>
          <w:rFonts w:ascii="Arial Narrow" w:hAnsi="Arial Narrow"/>
          <w:bCs/>
          <w:sz w:val="24"/>
          <w:szCs w:val="24"/>
        </w:rPr>
        <w:t>Поступления доходов бюджета муниципального образования посёлок Правохеттинский на 2018 и 2019 годов  по основным источникам</w:t>
      </w:r>
    </w:p>
    <w:p w:rsidR="00D1585A" w:rsidRPr="00D1585A" w:rsidRDefault="00D1585A" w:rsidP="00D1585A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  <w:r w:rsidRPr="00D1585A">
        <w:rPr>
          <w:rFonts w:ascii="Arial Narrow" w:hAnsi="Arial Narrow"/>
          <w:sz w:val="24"/>
          <w:szCs w:val="24"/>
        </w:rPr>
        <w:t xml:space="preserve">Приложение № 7 - </w:t>
      </w:r>
      <w:r w:rsidRPr="00D1585A">
        <w:rPr>
          <w:rFonts w:ascii="Arial Narrow" w:hAnsi="Arial Narrow"/>
          <w:bCs/>
          <w:sz w:val="24"/>
          <w:szCs w:val="24"/>
        </w:rPr>
        <w:t>Источники внутреннего финансирования  дефицита бюджета муниципального образования поселок Правохеттинский на 2017 год.</w:t>
      </w:r>
    </w:p>
    <w:p w:rsidR="00D1585A" w:rsidRPr="00D1585A" w:rsidRDefault="00D1585A" w:rsidP="00D1585A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sz w:val="24"/>
          <w:szCs w:val="24"/>
        </w:rPr>
      </w:pPr>
      <w:r w:rsidRPr="00D1585A">
        <w:rPr>
          <w:rFonts w:ascii="Arial Narrow" w:hAnsi="Arial Narrow"/>
          <w:sz w:val="24"/>
          <w:szCs w:val="24"/>
        </w:rPr>
        <w:t>Приложение № 8 таблица 1 - Распределение бюджетных ассигнований по разделам и подразделам классификации расходов бюджета муниципального образования поселок Правохеттинский на 2017 год.</w:t>
      </w:r>
    </w:p>
    <w:p w:rsidR="00D1585A" w:rsidRPr="00D1585A" w:rsidRDefault="00D1585A" w:rsidP="00D1585A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sz w:val="24"/>
          <w:szCs w:val="24"/>
        </w:rPr>
      </w:pPr>
      <w:r w:rsidRPr="00D1585A">
        <w:rPr>
          <w:rFonts w:ascii="Arial Narrow" w:hAnsi="Arial Narrow"/>
          <w:sz w:val="24"/>
          <w:szCs w:val="24"/>
        </w:rPr>
        <w:t xml:space="preserve">Приложение  № 9 таблица 1 - Распределение бюджетных ассигнований по разделам и подразделам, целевым статьям (муниципальным программам муниципального образования поселок Правохеттинский и </w:t>
      </w:r>
      <w:proofErr w:type="spellStart"/>
      <w:r w:rsidRPr="00D1585A">
        <w:rPr>
          <w:rFonts w:ascii="Arial Narrow" w:hAnsi="Arial Narrow"/>
          <w:sz w:val="24"/>
          <w:szCs w:val="24"/>
        </w:rPr>
        <w:t>непрограммным</w:t>
      </w:r>
      <w:proofErr w:type="spellEnd"/>
      <w:r w:rsidRPr="00D1585A">
        <w:rPr>
          <w:rFonts w:ascii="Arial Narrow" w:hAnsi="Arial Narrow"/>
          <w:sz w:val="24"/>
          <w:szCs w:val="24"/>
        </w:rPr>
        <w:t xml:space="preserve"> направлениям деятельности), группам и подгруппам видов расходов классификации расходов бюджета муниципального образования поселок Правохеттинский на 2017 год.</w:t>
      </w:r>
    </w:p>
    <w:p w:rsidR="00D1585A" w:rsidRPr="00D1585A" w:rsidRDefault="00D1585A" w:rsidP="00D1585A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  <w:r w:rsidRPr="00D1585A">
        <w:rPr>
          <w:rFonts w:ascii="Arial Narrow" w:hAnsi="Arial Narrow"/>
          <w:bCs/>
          <w:sz w:val="24"/>
          <w:szCs w:val="24"/>
        </w:rPr>
        <w:t>Приложение № 10 таблица 1 - Ведомственная структура расходов бюджета  муниципального образования  поселок Правохеттинский  на 2017 год.</w:t>
      </w:r>
    </w:p>
    <w:p w:rsidR="00D1585A" w:rsidRDefault="00D1585A" w:rsidP="00D1585A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  <w:r w:rsidRPr="00D1585A">
        <w:rPr>
          <w:rFonts w:ascii="Arial Narrow" w:hAnsi="Arial Narrow"/>
          <w:sz w:val="24"/>
          <w:szCs w:val="24"/>
        </w:rPr>
        <w:t xml:space="preserve">Приложение № 11 таблица 1 - </w:t>
      </w:r>
      <w:r w:rsidRPr="00D1585A">
        <w:rPr>
          <w:rFonts w:ascii="Arial Narrow" w:hAnsi="Arial Narrow"/>
          <w:bCs/>
          <w:sz w:val="24"/>
          <w:szCs w:val="24"/>
        </w:rPr>
        <w:t xml:space="preserve">Распределение бюджетных ассигнований по муниципальным программам муниципального образования поселок Правохеттинский и </w:t>
      </w:r>
      <w:proofErr w:type="spellStart"/>
      <w:r w:rsidRPr="00D1585A">
        <w:rPr>
          <w:rFonts w:ascii="Arial Narrow" w:hAnsi="Arial Narrow"/>
          <w:bCs/>
          <w:sz w:val="24"/>
          <w:szCs w:val="24"/>
        </w:rPr>
        <w:t>непрограммным</w:t>
      </w:r>
      <w:proofErr w:type="spellEnd"/>
      <w:r w:rsidRPr="00D1585A">
        <w:rPr>
          <w:rFonts w:ascii="Arial Narrow" w:hAnsi="Arial Narrow"/>
          <w:bCs/>
          <w:sz w:val="24"/>
          <w:szCs w:val="24"/>
        </w:rPr>
        <w:t xml:space="preserve"> направлениям деятельности расходов  бюджета муниципального образования поселок Правохеттинский на 2017 год.</w:t>
      </w:r>
    </w:p>
    <w:p w:rsidR="00D1585A" w:rsidRDefault="00D1585A" w:rsidP="00D1585A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D1585A" w:rsidRDefault="00D1585A" w:rsidP="00D1585A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  <w:sectPr w:rsidR="00D1585A" w:rsidSect="00D1585A">
          <w:pgSz w:w="11906" w:h="16838" w:code="9"/>
          <w:pgMar w:top="567" w:right="851" w:bottom="1134" w:left="1701" w:header="720" w:footer="720" w:gutter="0"/>
          <w:cols w:space="720"/>
          <w:titlePg/>
          <w:docGrid w:linePitch="326"/>
        </w:sectPr>
      </w:pPr>
    </w:p>
    <w:tbl>
      <w:tblPr>
        <w:tblW w:w="19123" w:type="dxa"/>
        <w:tblInd w:w="-601" w:type="dxa"/>
        <w:tblLook w:val="04A0"/>
      </w:tblPr>
      <w:tblGrid>
        <w:gridCol w:w="3261"/>
        <w:gridCol w:w="2821"/>
        <w:gridCol w:w="6251"/>
        <w:gridCol w:w="2410"/>
        <w:gridCol w:w="4380"/>
      </w:tblGrid>
      <w:tr w:rsidR="00D1585A" w:rsidRPr="00D1585A" w:rsidTr="00D1585A">
        <w:trPr>
          <w:trHeight w:val="31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bookmarkStart w:id="0" w:name="RANGE!A1:C30"/>
            <w:bookmarkEnd w:id="0"/>
          </w:p>
        </w:tc>
        <w:tc>
          <w:tcPr>
            <w:tcW w:w="2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D1585A" w:rsidRPr="00D1585A" w:rsidTr="00D1585A">
        <w:trPr>
          <w:trHeight w:val="30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2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Приложение № 1</w:t>
            </w:r>
          </w:p>
        </w:tc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trHeight w:val="30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2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30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585A" w:rsidRPr="00D1585A" w:rsidRDefault="00D1585A" w:rsidP="00D1585A">
            <w:pPr>
              <w:spacing w:after="0" w:line="240" w:lineRule="auto"/>
              <w:ind w:left="-108" w:firstLine="108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 xml:space="preserve">к решению Собрания депутатов муниципального </w:t>
            </w:r>
          </w:p>
          <w:p w:rsidR="00D1585A" w:rsidRPr="00D1585A" w:rsidRDefault="00D1585A" w:rsidP="00D1585A">
            <w:pPr>
              <w:spacing w:after="0" w:line="240" w:lineRule="auto"/>
              <w:ind w:left="-108" w:firstLine="108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образования поселок Правохеттинский</w:t>
            </w:r>
          </w:p>
        </w:tc>
      </w:tr>
      <w:tr w:rsidR="00D1585A" w:rsidRPr="00D1585A" w:rsidTr="00D1585A">
        <w:trPr>
          <w:trHeight w:val="30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2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30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от «29» июня 2017 года № 214</w:t>
            </w:r>
          </w:p>
        </w:tc>
      </w:tr>
      <w:tr w:rsidR="00D1585A" w:rsidRPr="00D1585A" w:rsidTr="00D1585A">
        <w:trPr>
          <w:trHeight w:val="138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2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 xml:space="preserve">«О внесении изменений и дополнений в решение                  </w:t>
            </w:r>
            <w:r w:rsidRPr="00D1585A">
              <w:rPr>
                <w:rFonts w:ascii="Arial Narrow" w:hAnsi="Arial Narrow"/>
                <w:sz w:val="24"/>
                <w:szCs w:val="24"/>
              </w:rPr>
              <w:br/>
              <w:t>Собрания депутатов муниципального образования</w:t>
            </w:r>
            <w:r w:rsidRPr="00D1585A">
              <w:rPr>
                <w:rFonts w:ascii="Arial Narrow" w:hAnsi="Arial Narrow"/>
                <w:sz w:val="24"/>
                <w:szCs w:val="24"/>
              </w:rPr>
              <w:br/>
              <w:t>поселок Правохеттинский от 19.12.2016 № 186»</w:t>
            </w:r>
          </w:p>
        </w:tc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trHeight w:val="39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2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8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D1585A" w:rsidRPr="00D1585A" w:rsidTr="00D1585A">
        <w:trPr>
          <w:trHeight w:val="510"/>
        </w:trPr>
        <w:tc>
          <w:tcPr>
            <w:tcW w:w="147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Поступления доходов бюджета муниципального образования посёлок Правохеттинский</w:t>
            </w:r>
          </w:p>
        </w:tc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D1585A" w:rsidRPr="00D1585A" w:rsidTr="00D1585A">
        <w:trPr>
          <w:trHeight w:val="375"/>
        </w:trPr>
        <w:tc>
          <w:tcPr>
            <w:tcW w:w="147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на 2017 год по основным источникам</w:t>
            </w:r>
          </w:p>
        </w:tc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D1585A" w:rsidRPr="00D1585A" w:rsidTr="00D1585A">
        <w:trPr>
          <w:trHeight w:val="40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рублей</w:t>
            </w:r>
          </w:p>
        </w:tc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trHeight w:val="12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КОДЫ                  бюджетной классификации Российской Федерации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НАИМЕНОВАНИЕ                                                                                               групп, подгрупп и статей  доходов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Сумма</w:t>
            </w:r>
          </w:p>
        </w:tc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trHeight w:val="31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1</w:t>
            </w:r>
          </w:p>
        </w:tc>
        <w:tc>
          <w:tcPr>
            <w:tcW w:w="90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85A" w:rsidRPr="00D1585A" w:rsidRDefault="00D1585A" w:rsidP="00D1585A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85A" w:rsidRPr="00D1585A" w:rsidRDefault="00D1585A" w:rsidP="00D1585A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3</w:t>
            </w:r>
          </w:p>
        </w:tc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trHeight w:val="3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1 00 00000 00 0000 000</w:t>
            </w:r>
          </w:p>
        </w:tc>
        <w:tc>
          <w:tcPr>
            <w:tcW w:w="9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85A" w:rsidRPr="00D1585A" w:rsidRDefault="00D1585A" w:rsidP="00D1585A">
            <w:pPr>
              <w:spacing w:after="0" w:line="240" w:lineRule="auto"/>
              <w:jc w:val="both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7 455 000,00</w:t>
            </w:r>
          </w:p>
        </w:tc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D1585A" w:rsidRPr="00D1585A" w:rsidTr="00D1585A">
        <w:trPr>
          <w:trHeight w:val="37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1 01 00000 00 0000 000</w:t>
            </w:r>
          </w:p>
        </w:tc>
        <w:tc>
          <w:tcPr>
            <w:tcW w:w="9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85A" w:rsidRPr="00D1585A" w:rsidRDefault="00D1585A" w:rsidP="00D1585A">
            <w:pPr>
              <w:spacing w:after="0" w:line="240" w:lineRule="auto"/>
              <w:jc w:val="both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4 825 000,00</w:t>
            </w:r>
          </w:p>
        </w:tc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D1585A" w:rsidRPr="00D1585A" w:rsidTr="00D1585A">
        <w:trPr>
          <w:trHeight w:val="40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1 01 02000 01 0000 110</w:t>
            </w:r>
          </w:p>
        </w:tc>
        <w:tc>
          <w:tcPr>
            <w:tcW w:w="9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85A" w:rsidRPr="00D1585A" w:rsidRDefault="00D1585A" w:rsidP="00D1585A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 xml:space="preserve">Налог на доходы физических лиц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4 825 000,00</w:t>
            </w:r>
          </w:p>
        </w:tc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trHeight w:val="45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1 06 00000 00 0000 000</w:t>
            </w:r>
          </w:p>
        </w:tc>
        <w:tc>
          <w:tcPr>
            <w:tcW w:w="9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85A" w:rsidRPr="00D1585A" w:rsidRDefault="00D1585A" w:rsidP="00D1585A">
            <w:pPr>
              <w:spacing w:after="0" w:line="240" w:lineRule="auto"/>
              <w:jc w:val="both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НАЛОГИ НА ИМУЩЕСТВО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435 000,00</w:t>
            </w:r>
          </w:p>
        </w:tc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D1585A" w:rsidRPr="00D1585A" w:rsidTr="00D1585A">
        <w:trPr>
          <w:trHeight w:val="40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1 06 01000 00 0000 110</w:t>
            </w:r>
          </w:p>
        </w:tc>
        <w:tc>
          <w:tcPr>
            <w:tcW w:w="9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85A" w:rsidRPr="00D1585A" w:rsidRDefault="00D1585A" w:rsidP="00D1585A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109 000,00</w:t>
            </w:r>
          </w:p>
        </w:tc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D1585A" w:rsidRPr="00D1585A" w:rsidTr="00D1585A">
        <w:trPr>
          <w:trHeight w:val="43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1 06 06000 00 0000 110</w:t>
            </w:r>
          </w:p>
        </w:tc>
        <w:tc>
          <w:tcPr>
            <w:tcW w:w="9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85A" w:rsidRPr="00D1585A" w:rsidRDefault="00D1585A" w:rsidP="00D1585A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 xml:space="preserve">Земельный налог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326 000,00</w:t>
            </w:r>
          </w:p>
        </w:tc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trHeight w:val="4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1 08 00000 00 0000 000</w:t>
            </w:r>
          </w:p>
        </w:tc>
        <w:tc>
          <w:tcPr>
            <w:tcW w:w="9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85A" w:rsidRPr="00D1585A" w:rsidRDefault="00D1585A" w:rsidP="00D1585A">
            <w:pPr>
              <w:spacing w:after="0" w:line="240" w:lineRule="auto"/>
              <w:jc w:val="both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ГОСУДАРСТВЕННАЯ ПОШЛИНА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30 000,00</w:t>
            </w:r>
          </w:p>
        </w:tc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trHeight w:val="6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1 08 04000 01 0000 110</w:t>
            </w:r>
          </w:p>
        </w:tc>
        <w:tc>
          <w:tcPr>
            <w:tcW w:w="9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85A" w:rsidRPr="00D1585A" w:rsidRDefault="00D1585A" w:rsidP="00D1585A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30 000,00</w:t>
            </w:r>
          </w:p>
        </w:tc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trHeight w:val="6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lastRenderedPageBreak/>
              <w:t>1 11 00000 00 0000 000</w:t>
            </w:r>
          </w:p>
        </w:tc>
        <w:tc>
          <w:tcPr>
            <w:tcW w:w="9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85A" w:rsidRPr="00D1585A" w:rsidRDefault="00D1585A" w:rsidP="00D1585A">
            <w:pPr>
              <w:spacing w:after="0" w:line="240" w:lineRule="auto"/>
              <w:jc w:val="both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ДОХОДЫ ОТ ИСПОЛЬЗОВАНИЯ ИМУЩЕСТВА, НАХОДЯЩЕГОСЯ В ГОСУДАРСТВЕННОЙ  И МУНИЦИПАЛЬНОЙ СОБСТВЕННОСТИ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1 850 000,00</w:t>
            </w:r>
          </w:p>
        </w:tc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trHeight w:val="18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1 11 05000 00 0000 120</w:t>
            </w:r>
          </w:p>
        </w:tc>
        <w:tc>
          <w:tcPr>
            <w:tcW w:w="9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85A" w:rsidRPr="00D1585A" w:rsidRDefault="00D1585A" w:rsidP="00D1585A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 (в том числе дорожные фонды 68 000,00 рублей)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1 544 000,00</w:t>
            </w:r>
          </w:p>
        </w:tc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trHeight w:val="1950"/>
        </w:trPr>
        <w:tc>
          <w:tcPr>
            <w:tcW w:w="3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1 11 09000 00 0000 120</w:t>
            </w:r>
          </w:p>
        </w:tc>
        <w:tc>
          <w:tcPr>
            <w:tcW w:w="90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585A" w:rsidRPr="00D1585A" w:rsidRDefault="00D1585A" w:rsidP="00D1585A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306 000,00</w:t>
            </w:r>
          </w:p>
        </w:tc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trHeight w:val="31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1 13 00000 00 0000 000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1585A" w:rsidRPr="00D1585A" w:rsidRDefault="00D1585A" w:rsidP="00D1585A">
            <w:pPr>
              <w:spacing w:after="0" w:line="240" w:lineRule="auto"/>
              <w:jc w:val="both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315 000,00</w:t>
            </w:r>
          </w:p>
        </w:tc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1 13 02000 00 0000 130</w:t>
            </w:r>
          </w:p>
        </w:tc>
        <w:tc>
          <w:tcPr>
            <w:tcW w:w="90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585A" w:rsidRPr="00D1585A" w:rsidRDefault="00D1585A" w:rsidP="00D1585A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315 000,00</w:t>
            </w:r>
          </w:p>
        </w:tc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trHeight w:val="3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2 00 00000 00 0000 000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85A" w:rsidRPr="00D1585A" w:rsidRDefault="00D1585A" w:rsidP="00D1585A">
            <w:pPr>
              <w:spacing w:after="0" w:line="240" w:lineRule="auto"/>
              <w:jc w:val="both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38 753 900,00</w:t>
            </w:r>
          </w:p>
        </w:tc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D1585A" w:rsidRPr="00D1585A" w:rsidTr="00D1585A">
        <w:trPr>
          <w:trHeight w:val="6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2 02 00000 00 0000 000</w:t>
            </w:r>
          </w:p>
        </w:tc>
        <w:tc>
          <w:tcPr>
            <w:tcW w:w="9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85A" w:rsidRPr="00D1585A" w:rsidRDefault="00D1585A" w:rsidP="00D1585A">
            <w:pPr>
              <w:spacing w:after="0" w:line="240" w:lineRule="auto"/>
              <w:jc w:val="both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38 753 900,00</w:t>
            </w:r>
          </w:p>
        </w:tc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2 02 10000 00 0000 151</w:t>
            </w:r>
          </w:p>
        </w:tc>
        <w:tc>
          <w:tcPr>
            <w:tcW w:w="9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36 198 000,00</w:t>
            </w:r>
          </w:p>
        </w:tc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trHeight w:val="6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2 02 30000 00 0000 151</w:t>
            </w:r>
          </w:p>
        </w:tc>
        <w:tc>
          <w:tcPr>
            <w:tcW w:w="9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201 900,00</w:t>
            </w:r>
          </w:p>
        </w:tc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trHeight w:val="43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2 02 40000 00 0000 151</w:t>
            </w:r>
          </w:p>
        </w:tc>
        <w:tc>
          <w:tcPr>
            <w:tcW w:w="9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85A" w:rsidRPr="00D1585A" w:rsidRDefault="00D1585A" w:rsidP="00D1585A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Иные межбюджетные трансферты (в том числе дорожные фонды 1 292 000,00 рублей)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2 354 000,00</w:t>
            </w:r>
          </w:p>
        </w:tc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trHeight w:val="315"/>
        </w:trPr>
        <w:tc>
          <w:tcPr>
            <w:tcW w:w="123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ВСЕГО ДОХОДОВ: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46 208 900,00</w:t>
            </w:r>
          </w:p>
        </w:tc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:rsidR="00D1585A" w:rsidRPr="00D1585A" w:rsidRDefault="00D1585A" w:rsidP="00D1585A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D1585A" w:rsidRPr="00D1585A" w:rsidRDefault="00D1585A" w:rsidP="00D1585A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D1585A" w:rsidRPr="00D1585A" w:rsidRDefault="00D1585A" w:rsidP="00D1585A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D1585A" w:rsidRPr="00D1585A" w:rsidRDefault="00D1585A" w:rsidP="00D1585A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D1585A" w:rsidRPr="00D1585A" w:rsidRDefault="00D1585A" w:rsidP="00D1585A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D1585A" w:rsidRDefault="00D1585A" w:rsidP="00D1585A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B714AF" w:rsidRPr="00D1585A" w:rsidRDefault="00B714AF" w:rsidP="00D1585A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D1585A" w:rsidRPr="00D1585A" w:rsidRDefault="00D1585A" w:rsidP="00D1585A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tbl>
      <w:tblPr>
        <w:tblW w:w="14048" w:type="dxa"/>
        <w:tblInd w:w="94" w:type="dxa"/>
        <w:tblLook w:val="04A0"/>
      </w:tblPr>
      <w:tblGrid>
        <w:gridCol w:w="2680"/>
        <w:gridCol w:w="2791"/>
        <w:gridCol w:w="3757"/>
        <w:gridCol w:w="2126"/>
        <w:gridCol w:w="284"/>
        <w:gridCol w:w="2410"/>
      </w:tblGrid>
      <w:tr w:rsidR="00D1585A" w:rsidRPr="00D1585A" w:rsidTr="00D1585A">
        <w:trPr>
          <w:trHeight w:val="300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77" w:type="dxa"/>
            <w:gridSpan w:val="4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D1585A" w:rsidRPr="00D1585A" w:rsidRDefault="00D1585A" w:rsidP="00D1585A">
            <w:pPr>
              <w:tabs>
                <w:tab w:val="left" w:pos="2978"/>
              </w:tabs>
              <w:spacing w:after="0" w:line="240" w:lineRule="auto"/>
              <w:ind w:left="3224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Приложение № 2</w:t>
            </w:r>
          </w:p>
          <w:p w:rsidR="00D1585A" w:rsidRDefault="00D1585A" w:rsidP="00D1585A">
            <w:pPr>
              <w:spacing w:after="0" w:line="240" w:lineRule="auto"/>
              <w:ind w:left="3224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 xml:space="preserve">к решению Собрания депутатов </w:t>
            </w:r>
          </w:p>
          <w:p w:rsidR="00D1585A" w:rsidRDefault="00D1585A" w:rsidP="00D1585A">
            <w:pPr>
              <w:spacing w:after="0" w:line="240" w:lineRule="auto"/>
              <w:ind w:left="3224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 xml:space="preserve">муниципального образования поселок Правохеттинский                          </w:t>
            </w:r>
          </w:p>
          <w:p w:rsidR="00D1585A" w:rsidRPr="00D1585A" w:rsidRDefault="00D1585A" w:rsidP="00D1585A">
            <w:pPr>
              <w:spacing w:after="0" w:line="240" w:lineRule="auto"/>
              <w:ind w:left="3224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от «29» июня 2017 года № 214</w:t>
            </w:r>
          </w:p>
          <w:p w:rsidR="00D1585A" w:rsidRPr="00D1585A" w:rsidRDefault="00D1585A" w:rsidP="00D1585A">
            <w:pPr>
              <w:spacing w:after="0" w:line="240" w:lineRule="auto"/>
              <w:ind w:left="3224" w:right="229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«О внесении изменений и дополнений в решение Собрания депутатов муниципального образования</w:t>
            </w:r>
            <w:r w:rsidRPr="00D1585A">
              <w:rPr>
                <w:rFonts w:ascii="Arial Narrow" w:hAnsi="Arial Narrow"/>
                <w:sz w:val="24"/>
                <w:szCs w:val="24"/>
              </w:rPr>
              <w:br/>
              <w:t>поселок Правохеттинский от 19.12.2016 № 186»</w:t>
            </w:r>
          </w:p>
        </w:tc>
      </w:tr>
      <w:tr w:rsidR="00D1585A" w:rsidRPr="00D1585A" w:rsidTr="00D1585A">
        <w:trPr>
          <w:trHeight w:val="300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77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D1585A" w:rsidRPr="00D1585A" w:rsidRDefault="00D1585A" w:rsidP="00D1585A">
            <w:pPr>
              <w:spacing w:after="0" w:line="240" w:lineRule="auto"/>
              <w:ind w:right="229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trHeight w:val="300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77" w:type="dxa"/>
            <w:gridSpan w:val="4"/>
            <w:vMerge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D1585A" w:rsidRPr="00D1585A" w:rsidRDefault="00D1585A" w:rsidP="00D1585A">
            <w:pPr>
              <w:spacing w:after="0" w:line="240" w:lineRule="auto"/>
              <w:ind w:right="229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trHeight w:val="525"/>
        </w:trPr>
        <w:tc>
          <w:tcPr>
            <w:tcW w:w="140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Поступления доходов бюджета муниципального образования поселок Правохеттинский</w:t>
            </w:r>
          </w:p>
        </w:tc>
      </w:tr>
      <w:tr w:rsidR="00D1585A" w:rsidRPr="00D1585A" w:rsidTr="00D1585A">
        <w:trPr>
          <w:trHeight w:val="375"/>
        </w:trPr>
        <w:tc>
          <w:tcPr>
            <w:tcW w:w="140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на плановый период 2018 и 2019 годов по основным источникам</w:t>
            </w:r>
          </w:p>
        </w:tc>
      </w:tr>
      <w:tr w:rsidR="00D1585A" w:rsidRPr="00D1585A" w:rsidTr="00D1585A">
        <w:trPr>
          <w:trHeight w:val="405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6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рублей</w:t>
            </w:r>
          </w:p>
        </w:tc>
      </w:tr>
      <w:tr w:rsidR="00D1585A" w:rsidRPr="00D1585A" w:rsidTr="00D1585A">
        <w:trPr>
          <w:trHeight w:val="1710"/>
        </w:trPr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КОДЫ                  бюджетной классификации Российской Федерации</w:t>
            </w:r>
          </w:p>
        </w:tc>
        <w:tc>
          <w:tcPr>
            <w:tcW w:w="65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НАИМЕНОВАНИЕ                                                                                               групп, подгрупп и статей  доходов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 Сумма  на 2018 год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 Сумма  2019 на год </w:t>
            </w:r>
          </w:p>
        </w:tc>
      </w:tr>
      <w:tr w:rsidR="00D1585A" w:rsidRPr="00D1585A" w:rsidTr="00D1585A">
        <w:trPr>
          <w:trHeight w:val="315"/>
        </w:trPr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1</w:t>
            </w:r>
          </w:p>
        </w:tc>
        <w:tc>
          <w:tcPr>
            <w:tcW w:w="6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85A" w:rsidRPr="00D1585A" w:rsidRDefault="00D1585A" w:rsidP="00D1585A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2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 xml:space="preserve">3 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 xml:space="preserve">4  </w:t>
            </w:r>
          </w:p>
        </w:tc>
      </w:tr>
      <w:tr w:rsidR="00D1585A" w:rsidRPr="00D1585A" w:rsidTr="00D1585A">
        <w:trPr>
          <w:trHeight w:val="36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1 00 00000 00 0000 000</w:t>
            </w:r>
          </w:p>
        </w:tc>
        <w:tc>
          <w:tcPr>
            <w:tcW w:w="65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7 005 000,00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7 252 000,00</w:t>
            </w:r>
          </w:p>
        </w:tc>
      </w:tr>
      <w:tr w:rsidR="00D1585A" w:rsidRPr="00D1585A" w:rsidTr="00D1585A">
        <w:trPr>
          <w:trHeight w:val="48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1 01 00000 00 0000 000</w:t>
            </w:r>
          </w:p>
        </w:tc>
        <w:tc>
          <w:tcPr>
            <w:tcW w:w="65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4 970 000,00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5 119 000,00</w:t>
            </w:r>
          </w:p>
        </w:tc>
      </w:tr>
      <w:tr w:rsidR="00D1585A" w:rsidRPr="00D1585A" w:rsidTr="00D1585A">
        <w:trPr>
          <w:trHeight w:val="405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1 01 02000 01 0000 110</w:t>
            </w:r>
          </w:p>
        </w:tc>
        <w:tc>
          <w:tcPr>
            <w:tcW w:w="65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4 970 000,00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5 119 000,00</w:t>
            </w:r>
          </w:p>
        </w:tc>
      </w:tr>
      <w:tr w:rsidR="00D1585A" w:rsidRPr="00D1585A" w:rsidTr="00D1585A">
        <w:trPr>
          <w:trHeight w:val="45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1 06 00000 00 0000 000</w:t>
            </w:r>
          </w:p>
        </w:tc>
        <w:tc>
          <w:tcPr>
            <w:tcW w:w="65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НАЛОГИ НА ИМУЩЕСТВО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517 000,00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673 000,00</w:t>
            </w:r>
          </w:p>
        </w:tc>
      </w:tr>
      <w:tr w:rsidR="00D1585A" w:rsidRPr="00D1585A" w:rsidTr="00D1585A">
        <w:trPr>
          <w:trHeight w:val="48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1 06 01000 00 0000 110</w:t>
            </w:r>
          </w:p>
        </w:tc>
        <w:tc>
          <w:tcPr>
            <w:tcW w:w="65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175 000,00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314 000,00</w:t>
            </w:r>
          </w:p>
        </w:tc>
      </w:tr>
      <w:tr w:rsidR="00D1585A" w:rsidRPr="00D1585A" w:rsidTr="00D1585A">
        <w:trPr>
          <w:trHeight w:val="36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1 06 06000 00 0000 110</w:t>
            </w:r>
          </w:p>
        </w:tc>
        <w:tc>
          <w:tcPr>
            <w:tcW w:w="65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 xml:space="preserve">Земельный налог 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342 000,00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359 000,00</w:t>
            </w:r>
          </w:p>
        </w:tc>
      </w:tr>
      <w:tr w:rsidR="00D1585A" w:rsidRPr="00D1585A" w:rsidTr="00D1585A">
        <w:trPr>
          <w:trHeight w:val="42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1 08 00000 00 0000 000</w:t>
            </w:r>
          </w:p>
        </w:tc>
        <w:tc>
          <w:tcPr>
            <w:tcW w:w="65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ГОСУДАРСТВЕННАЯ ПОШЛИНА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30 000,00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30 000,00</w:t>
            </w:r>
          </w:p>
        </w:tc>
      </w:tr>
      <w:tr w:rsidR="00D1585A" w:rsidRPr="00D1585A" w:rsidTr="00D1585A">
        <w:trPr>
          <w:trHeight w:val="945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1 08 04000 01 0000 110</w:t>
            </w:r>
          </w:p>
        </w:tc>
        <w:tc>
          <w:tcPr>
            <w:tcW w:w="65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30 000,00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30 000,00</w:t>
            </w:r>
          </w:p>
        </w:tc>
      </w:tr>
      <w:tr w:rsidR="00D1585A" w:rsidRPr="00D1585A" w:rsidTr="00D1585A">
        <w:trPr>
          <w:trHeight w:val="945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lastRenderedPageBreak/>
              <w:t>1 11 00000 00 0000 000</w:t>
            </w:r>
          </w:p>
        </w:tc>
        <w:tc>
          <w:tcPr>
            <w:tcW w:w="65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ДОХОДЫ ОТ ИСПОЛЬЗОВАНИЯ ИМУЩЕСТВА, НАХОДЯЩЕГОСЯ В ГОСУДАРСТВЕННОЙ  И МУНИЦИПАЛЬНОЙ СОБСТВЕННОСТИ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1 488 000,00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1 430 000,00</w:t>
            </w:r>
          </w:p>
        </w:tc>
      </w:tr>
      <w:tr w:rsidR="00D1585A" w:rsidRPr="00D1585A" w:rsidTr="00D1585A">
        <w:trPr>
          <w:trHeight w:val="189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1 11 05000 00 0000 120</w:t>
            </w:r>
          </w:p>
        </w:tc>
        <w:tc>
          <w:tcPr>
            <w:tcW w:w="65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1 488 000,00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1 430 000,00</w:t>
            </w:r>
          </w:p>
        </w:tc>
      </w:tr>
      <w:tr w:rsidR="00D1585A" w:rsidRPr="00D1585A" w:rsidTr="00D1585A">
        <w:trPr>
          <w:trHeight w:val="315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2 00 00000 00 0000 000</w:t>
            </w:r>
          </w:p>
        </w:tc>
        <w:tc>
          <w:tcPr>
            <w:tcW w:w="65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37 972 900,00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38 138 900,00</w:t>
            </w:r>
          </w:p>
        </w:tc>
      </w:tr>
      <w:tr w:rsidR="00D1585A" w:rsidRPr="00D1585A" w:rsidTr="00D1585A">
        <w:trPr>
          <w:trHeight w:val="84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2 02 00000 00 0000 000</w:t>
            </w:r>
          </w:p>
        </w:tc>
        <w:tc>
          <w:tcPr>
            <w:tcW w:w="65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37 972 900,00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38 138 900,00</w:t>
            </w:r>
          </w:p>
        </w:tc>
      </w:tr>
      <w:tr w:rsidR="00D1585A" w:rsidRPr="00D1585A" w:rsidTr="00D1585A">
        <w:trPr>
          <w:trHeight w:val="63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2 02 10000 00 0000 151</w:t>
            </w:r>
          </w:p>
        </w:tc>
        <w:tc>
          <w:tcPr>
            <w:tcW w:w="65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36 179 000,00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36 345 000,00</w:t>
            </w:r>
          </w:p>
        </w:tc>
      </w:tr>
      <w:tr w:rsidR="00D1585A" w:rsidRPr="00D1585A" w:rsidTr="00D1585A">
        <w:trPr>
          <w:trHeight w:val="69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2 02 30000 00 0000 151</w:t>
            </w:r>
          </w:p>
        </w:tc>
        <w:tc>
          <w:tcPr>
            <w:tcW w:w="65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201 900,00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201 900,00</w:t>
            </w:r>
          </w:p>
        </w:tc>
      </w:tr>
      <w:tr w:rsidR="00D1585A" w:rsidRPr="00D1585A" w:rsidTr="00D1585A">
        <w:trPr>
          <w:trHeight w:val="315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2 02 40000 00 0000 151</w:t>
            </w:r>
          </w:p>
        </w:tc>
        <w:tc>
          <w:tcPr>
            <w:tcW w:w="65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85A" w:rsidRPr="00D1585A" w:rsidRDefault="00D1585A" w:rsidP="00D1585A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 xml:space="preserve">Иные межбюджетные трансферты 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1 592 000,00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1 592 000,00</w:t>
            </w:r>
          </w:p>
        </w:tc>
      </w:tr>
      <w:tr w:rsidR="00D1585A" w:rsidRPr="00D1585A" w:rsidTr="00D1585A">
        <w:trPr>
          <w:trHeight w:val="510"/>
        </w:trPr>
        <w:tc>
          <w:tcPr>
            <w:tcW w:w="9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ВСЕГО ДОХОДОВ: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44 977 900,00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45 390 900,00</w:t>
            </w:r>
          </w:p>
        </w:tc>
      </w:tr>
    </w:tbl>
    <w:p w:rsidR="00D1585A" w:rsidRPr="00D1585A" w:rsidRDefault="00D1585A" w:rsidP="00D1585A">
      <w:pPr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</w:p>
    <w:p w:rsidR="00D1585A" w:rsidRPr="00D1585A" w:rsidRDefault="00D1585A" w:rsidP="00D1585A">
      <w:pPr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</w:p>
    <w:p w:rsidR="00D1585A" w:rsidRPr="00D1585A" w:rsidRDefault="00D1585A" w:rsidP="00D1585A">
      <w:pPr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</w:p>
    <w:p w:rsidR="00D1585A" w:rsidRPr="00D1585A" w:rsidRDefault="00D1585A" w:rsidP="00D1585A">
      <w:pPr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</w:p>
    <w:p w:rsidR="00D1585A" w:rsidRPr="00D1585A" w:rsidRDefault="00D1585A" w:rsidP="00D1585A">
      <w:pPr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</w:p>
    <w:p w:rsidR="00D1585A" w:rsidRPr="00D1585A" w:rsidRDefault="00D1585A" w:rsidP="00D1585A">
      <w:pPr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</w:p>
    <w:p w:rsidR="00D1585A" w:rsidRPr="00D1585A" w:rsidRDefault="00D1585A" w:rsidP="00D1585A">
      <w:pPr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</w:p>
    <w:p w:rsidR="00D1585A" w:rsidRPr="00D1585A" w:rsidRDefault="00D1585A" w:rsidP="00D1585A">
      <w:pPr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</w:p>
    <w:p w:rsidR="00D1585A" w:rsidRPr="00D1585A" w:rsidRDefault="00D1585A" w:rsidP="00D1585A">
      <w:pPr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</w:p>
    <w:p w:rsidR="00D1585A" w:rsidRPr="00D1585A" w:rsidRDefault="00D1585A" w:rsidP="00D1585A">
      <w:pPr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</w:p>
    <w:p w:rsidR="00D1585A" w:rsidRPr="00D1585A" w:rsidRDefault="00D1585A" w:rsidP="00D1585A">
      <w:pPr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</w:p>
    <w:p w:rsidR="00D1585A" w:rsidRPr="00D1585A" w:rsidRDefault="00D1585A" w:rsidP="00D1585A">
      <w:pPr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</w:p>
    <w:p w:rsidR="00D1585A" w:rsidRPr="00D1585A" w:rsidRDefault="00D1585A" w:rsidP="00D1585A">
      <w:pPr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</w:p>
    <w:tbl>
      <w:tblPr>
        <w:tblW w:w="20422" w:type="dxa"/>
        <w:tblInd w:w="94" w:type="dxa"/>
        <w:tblLook w:val="04A0"/>
      </w:tblPr>
      <w:tblGrid>
        <w:gridCol w:w="3680"/>
        <w:gridCol w:w="1154"/>
        <w:gridCol w:w="142"/>
        <w:gridCol w:w="1134"/>
        <w:gridCol w:w="4677"/>
        <w:gridCol w:w="2977"/>
        <w:gridCol w:w="312"/>
        <w:gridCol w:w="960"/>
        <w:gridCol w:w="4426"/>
        <w:gridCol w:w="960"/>
      </w:tblGrid>
      <w:tr w:rsidR="00D1585A" w:rsidRPr="00D1585A" w:rsidTr="00D1585A">
        <w:trPr>
          <w:gridAfter w:val="2"/>
          <w:wAfter w:w="5386" w:type="dxa"/>
          <w:trHeight w:val="315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bookmarkStart w:id="1" w:name="RANGE!A1:C23"/>
            <w:bookmarkEnd w:id="1"/>
          </w:p>
        </w:tc>
        <w:tc>
          <w:tcPr>
            <w:tcW w:w="115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242" w:type="dxa"/>
            <w:gridSpan w:val="5"/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ind w:left="3861"/>
              <w:rPr>
                <w:rFonts w:ascii="Arial Narrow" w:hAnsi="Arial Narrow"/>
                <w:sz w:val="24"/>
                <w:szCs w:val="24"/>
              </w:rPr>
            </w:pPr>
          </w:p>
          <w:p w:rsidR="00D1585A" w:rsidRPr="00D1585A" w:rsidRDefault="00D1585A" w:rsidP="00D1585A">
            <w:pPr>
              <w:spacing w:after="0" w:line="240" w:lineRule="auto"/>
              <w:ind w:left="3861"/>
              <w:rPr>
                <w:rFonts w:ascii="Arial Narrow" w:hAnsi="Arial Narrow"/>
                <w:sz w:val="24"/>
                <w:szCs w:val="24"/>
              </w:rPr>
            </w:pPr>
          </w:p>
          <w:p w:rsidR="00D1585A" w:rsidRPr="00D1585A" w:rsidRDefault="00D1585A" w:rsidP="00D1585A">
            <w:pPr>
              <w:spacing w:after="0" w:line="240" w:lineRule="auto"/>
              <w:ind w:left="3861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Приложение № 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 w:cs="Arial CYR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2"/>
          <w:wAfter w:w="5386" w:type="dxa"/>
          <w:trHeight w:val="300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0202" w:type="dxa"/>
            <w:gridSpan w:val="6"/>
            <w:shd w:val="clear" w:color="auto" w:fill="auto"/>
            <w:hideMark/>
          </w:tcPr>
          <w:p w:rsidR="00D1585A" w:rsidRDefault="00D1585A" w:rsidP="00D1585A">
            <w:pPr>
              <w:spacing w:after="0" w:line="240" w:lineRule="auto"/>
              <w:ind w:left="3861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 xml:space="preserve">к решению Собрания депутатов муниципального образования </w:t>
            </w:r>
          </w:p>
          <w:p w:rsidR="00D1585A" w:rsidRPr="00D1585A" w:rsidRDefault="00D1585A" w:rsidP="00D1585A">
            <w:pPr>
              <w:spacing w:after="0" w:line="240" w:lineRule="auto"/>
              <w:ind w:left="3861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поселок Правохеттинский от «29» июня 2017 года № 214</w:t>
            </w:r>
          </w:p>
        </w:tc>
      </w:tr>
      <w:tr w:rsidR="00D1585A" w:rsidRPr="00D1585A" w:rsidTr="00D1585A">
        <w:trPr>
          <w:gridAfter w:val="2"/>
          <w:wAfter w:w="5386" w:type="dxa"/>
          <w:trHeight w:val="1380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</w:tcBorders>
            <w:shd w:val="clear" w:color="auto" w:fill="auto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242" w:type="dxa"/>
            <w:gridSpan w:val="5"/>
            <w:shd w:val="clear" w:color="auto" w:fill="auto"/>
            <w:hideMark/>
          </w:tcPr>
          <w:p w:rsidR="00D1585A" w:rsidRPr="00D1585A" w:rsidRDefault="00D1585A" w:rsidP="00D1585A">
            <w:pPr>
              <w:spacing w:after="0" w:line="240" w:lineRule="auto"/>
              <w:ind w:left="3861" w:right="229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 xml:space="preserve">«О внесении изменений и дополнений в решение                  </w:t>
            </w:r>
            <w:r w:rsidRPr="00D1585A">
              <w:rPr>
                <w:rFonts w:ascii="Arial Narrow" w:hAnsi="Arial Narrow"/>
                <w:sz w:val="24"/>
                <w:szCs w:val="24"/>
              </w:rPr>
              <w:br/>
              <w:t>Собрания депутатов муниципального образования</w:t>
            </w:r>
            <w:r w:rsidRPr="00D1585A">
              <w:rPr>
                <w:rFonts w:ascii="Arial Narrow" w:hAnsi="Arial Narrow"/>
                <w:sz w:val="24"/>
                <w:szCs w:val="24"/>
              </w:rPr>
              <w:br/>
              <w:t>поселок Правохеттинский от 19.12.2016 № 186»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2"/>
          <w:wAfter w:w="5386" w:type="dxa"/>
          <w:trHeight w:val="345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1039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2"/>
          <w:wAfter w:w="5386" w:type="dxa"/>
          <w:trHeight w:val="315"/>
        </w:trPr>
        <w:tc>
          <w:tcPr>
            <w:tcW w:w="4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1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2"/>
          <w:wAfter w:w="5386" w:type="dxa"/>
          <w:trHeight w:val="315"/>
        </w:trPr>
        <w:tc>
          <w:tcPr>
            <w:tcW w:w="4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1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Таблица 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trHeight w:val="405"/>
        </w:trPr>
        <w:tc>
          <w:tcPr>
            <w:tcW w:w="137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Источники внутреннего финансирования</w:t>
            </w:r>
          </w:p>
        </w:tc>
        <w:tc>
          <w:tcPr>
            <w:tcW w:w="56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trHeight w:val="405"/>
        </w:trPr>
        <w:tc>
          <w:tcPr>
            <w:tcW w:w="137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дефицита  бюджета муниципального образования поселок Правохеттинский на  2017 год</w:t>
            </w:r>
          </w:p>
        </w:tc>
        <w:tc>
          <w:tcPr>
            <w:tcW w:w="56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2"/>
          <w:wAfter w:w="5386" w:type="dxa"/>
          <w:trHeight w:val="315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79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2"/>
          <w:wAfter w:w="5386" w:type="dxa"/>
          <w:trHeight w:val="315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 w:cs="Arial CYR"/>
                <w:sz w:val="24"/>
                <w:szCs w:val="24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9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2"/>
          <w:wAfter w:w="5386" w:type="dxa"/>
          <w:trHeight w:val="2310"/>
        </w:trPr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Код группы, подгруппы, статьи и вида источников внутреннего финансирования дефицитов бюджетов</w:t>
            </w:r>
          </w:p>
        </w:tc>
        <w:tc>
          <w:tcPr>
            <w:tcW w:w="7107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328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Сумма, рублей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 w:cs="Arial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2"/>
          <w:wAfter w:w="5386" w:type="dxa"/>
          <w:trHeight w:val="315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1</w:t>
            </w:r>
          </w:p>
        </w:tc>
        <w:tc>
          <w:tcPr>
            <w:tcW w:w="71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2</w:t>
            </w:r>
          </w:p>
        </w:tc>
        <w:tc>
          <w:tcPr>
            <w:tcW w:w="32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85A" w:rsidRPr="00D1585A" w:rsidRDefault="00D1585A" w:rsidP="00D1585A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 xml:space="preserve">3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 w:cs="Arial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2"/>
          <w:wAfter w:w="5386" w:type="dxa"/>
          <w:trHeight w:val="465"/>
        </w:trPr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01 00 </w:t>
            </w:r>
            <w:proofErr w:type="spellStart"/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00</w:t>
            </w:r>
            <w:proofErr w:type="spellEnd"/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00</w:t>
            </w:r>
            <w:proofErr w:type="spellEnd"/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00</w:t>
            </w:r>
            <w:proofErr w:type="spellEnd"/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 0000 000</w:t>
            </w:r>
          </w:p>
        </w:tc>
        <w:tc>
          <w:tcPr>
            <w:tcW w:w="710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3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1 085 000,00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 w:cs="Arial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2"/>
          <w:wAfter w:w="5386" w:type="dxa"/>
          <w:trHeight w:val="510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01 05 00 </w:t>
            </w:r>
            <w:proofErr w:type="spellStart"/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00</w:t>
            </w:r>
            <w:proofErr w:type="spellEnd"/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00</w:t>
            </w:r>
            <w:proofErr w:type="spellEnd"/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 0000 000</w:t>
            </w:r>
          </w:p>
        </w:tc>
        <w:tc>
          <w:tcPr>
            <w:tcW w:w="710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3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 xml:space="preserve">1 085 000,00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 w:cs="Arial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2"/>
          <w:wAfter w:w="5386" w:type="dxa"/>
          <w:trHeight w:val="480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 xml:space="preserve">01 05 00 </w:t>
            </w:r>
            <w:proofErr w:type="spellStart"/>
            <w:r w:rsidRPr="00D1585A">
              <w:rPr>
                <w:rFonts w:ascii="Arial Narrow" w:hAnsi="Arial Narrow"/>
                <w:sz w:val="24"/>
                <w:szCs w:val="24"/>
              </w:rPr>
              <w:t>00</w:t>
            </w:r>
            <w:proofErr w:type="spellEnd"/>
            <w:r w:rsidRPr="00D1585A"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 w:rsidRPr="00D1585A">
              <w:rPr>
                <w:rFonts w:ascii="Arial Narrow" w:hAnsi="Arial Narrow"/>
                <w:sz w:val="24"/>
                <w:szCs w:val="24"/>
              </w:rPr>
              <w:t>00</w:t>
            </w:r>
            <w:proofErr w:type="spellEnd"/>
            <w:r w:rsidRPr="00D1585A">
              <w:rPr>
                <w:rFonts w:ascii="Arial Narrow" w:hAnsi="Arial Narrow"/>
                <w:sz w:val="24"/>
                <w:szCs w:val="24"/>
              </w:rPr>
              <w:t xml:space="preserve"> 0000 500</w:t>
            </w:r>
          </w:p>
        </w:tc>
        <w:tc>
          <w:tcPr>
            <w:tcW w:w="710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Увеличение остатков  средств бюджетов </w:t>
            </w:r>
          </w:p>
        </w:tc>
        <w:tc>
          <w:tcPr>
            <w:tcW w:w="3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FF0000"/>
                <w:sz w:val="24"/>
                <w:szCs w:val="24"/>
              </w:rPr>
              <w:t xml:space="preserve">-46 208 900,00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 w:cs="Arial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2"/>
          <w:wAfter w:w="5386" w:type="dxa"/>
          <w:trHeight w:val="345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 xml:space="preserve">01 05 02 00 </w:t>
            </w:r>
            <w:proofErr w:type="spellStart"/>
            <w:r w:rsidRPr="00D1585A">
              <w:rPr>
                <w:rFonts w:ascii="Arial Narrow" w:hAnsi="Arial Narrow"/>
                <w:sz w:val="24"/>
                <w:szCs w:val="24"/>
              </w:rPr>
              <w:t>00</w:t>
            </w:r>
            <w:proofErr w:type="spellEnd"/>
            <w:r w:rsidRPr="00D1585A">
              <w:rPr>
                <w:rFonts w:ascii="Arial Narrow" w:hAnsi="Arial Narrow"/>
                <w:sz w:val="24"/>
                <w:szCs w:val="24"/>
              </w:rPr>
              <w:t xml:space="preserve"> 0000 500</w:t>
            </w:r>
          </w:p>
        </w:tc>
        <w:tc>
          <w:tcPr>
            <w:tcW w:w="710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 xml:space="preserve">Увеличение прочих остатков  средств бюджетов </w:t>
            </w:r>
          </w:p>
        </w:tc>
        <w:tc>
          <w:tcPr>
            <w:tcW w:w="3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FF0000"/>
                <w:sz w:val="24"/>
                <w:szCs w:val="24"/>
              </w:rPr>
              <w:t xml:space="preserve">-46 208 900,00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 w:cs="Arial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2"/>
          <w:wAfter w:w="5386" w:type="dxa"/>
          <w:trHeight w:val="345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01 05 02 01 00 0000 510</w:t>
            </w:r>
          </w:p>
        </w:tc>
        <w:tc>
          <w:tcPr>
            <w:tcW w:w="710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3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FF0000"/>
                <w:sz w:val="24"/>
                <w:szCs w:val="24"/>
              </w:rPr>
              <w:t xml:space="preserve">-46 208 900,00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 w:cs="Arial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2"/>
          <w:wAfter w:w="5386" w:type="dxa"/>
          <w:trHeight w:val="705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lastRenderedPageBreak/>
              <w:t>01 05 02 01 10 0000 510</w:t>
            </w:r>
          </w:p>
        </w:tc>
        <w:tc>
          <w:tcPr>
            <w:tcW w:w="710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3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FF0000"/>
                <w:sz w:val="24"/>
                <w:szCs w:val="24"/>
              </w:rPr>
              <w:t xml:space="preserve">-46 208 900,00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 w:cs="Arial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2"/>
          <w:wAfter w:w="5386" w:type="dxa"/>
          <w:trHeight w:val="315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 xml:space="preserve">01 05 00 </w:t>
            </w:r>
            <w:proofErr w:type="spellStart"/>
            <w:r w:rsidRPr="00D1585A">
              <w:rPr>
                <w:rFonts w:ascii="Arial Narrow" w:hAnsi="Arial Narrow"/>
                <w:sz w:val="24"/>
                <w:szCs w:val="24"/>
              </w:rPr>
              <w:t>00</w:t>
            </w:r>
            <w:proofErr w:type="spellEnd"/>
            <w:r w:rsidRPr="00D1585A"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 w:rsidRPr="00D1585A">
              <w:rPr>
                <w:rFonts w:ascii="Arial Narrow" w:hAnsi="Arial Narrow"/>
                <w:sz w:val="24"/>
                <w:szCs w:val="24"/>
              </w:rPr>
              <w:t>00</w:t>
            </w:r>
            <w:proofErr w:type="spellEnd"/>
            <w:r w:rsidRPr="00D1585A">
              <w:rPr>
                <w:rFonts w:ascii="Arial Narrow" w:hAnsi="Arial Narrow"/>
                <w:sz w:val="24"/>
                <w:szCs w:val="24"/>
              </w:rPr>
              <w:t xml:space="preserve"> 0000 600</w:t>
            </w:r>
          </w:p>
        </w:tc>
        <w:tc>
          <w:tcPr>
            <w:tcW w:w="710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3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 xml:space="preserve">47 293 900,00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 w:cs="Arial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2"/>
          <w:wAfter w:w="5386" w:type="dxa"/>
          <w:trHeight w:val="345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 xml:space="preserve">01 05 02 00 </w:t>
            </w:r>
            <w:proofErr w:type="spellStart"/>
            <w:r w:rsidRPr="00D1585A">
              <w:rPr>
                <w:rFonts w:ascii="Arial Narrow" w:hAnsi="Arial Narrow"/>
                <w:sz w:val="24"/>
                <w:szCs w:val="24"/>
              </w:rPr>
              <w:t>00</w:t>
            </w:r>
            <w:proofErr w:type="spellEnd"/>
            <w:r w:rsidRPr="00D1585A">
              <w:rPr>
                <w:rFonts w:ascii="Arial Narrow" w:hAnsi="Arial Narrow"/>
                <w:sz w:val="24"/>
                <w:szCs w:val="24"/>
              </w:rPr>
              <w:t xml:space="preserve"> 0000 600</w:t>
            </w:r>
          </w:p>
        </w:tc>
        <w:tc>
          <w:tcPr>
            <w:tcW w:w="710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3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 xml:space="preserve">47 293 900,00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 w:cs="Arial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2"/>
          <w:wAfter w:w="5386" w:type="dxa"/>
          <w:trHeight w:val="405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01 05 02 01 00 0000 610</w:t>
            </w:r>
          </w:p>
        </w:tc>
        <w:tc>
          <w:tcPr>
            <w:tcW w:w="710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3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 xml:space="preserve">47 293 900,00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 w:cs="Arial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2"/>
          <w:wAfter w:w="5386" w:type="dxa"/>
          <w:trHeight w:val="315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01 05 02 01 10 0000 610</w:t>
            </w:r>
          </w:p>
        </w:tc>
        <w:tc>
          <w:tcPr>
            <w:tcW w:w="710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3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 xml:space="preserve">47 293 900,00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 w:cs="Arial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2"/>
          <w:wAfter w:w="5386" w:type="dxa"/>
          <w:trHeight w:val="315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1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32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:rsidR="00D1585A" w:rsidRPr="00D1585A" w:rsidRDefault="00D1585A" w:rsidP="00D1585A">
      <w:pPr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</w:p>
    <w:p w:rsidR="00D1585A" w:rsidRPr="00D1585A" w:rsidRDefault="00D1585A" w:rsidP="00D1585A">
      <w:pPr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</w:p>
    <w:p w:rsidR="00D1585A" w:rsidRPr="00D1585A" w:rsidRDefault="00D1585A" w:rsidP="00D1585A">
      <w:pPr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</w:p>
    <w:p w:rsidR="00D1585A" w:rsidRPr="00D1585A" w:rsidRDefault="00D1585A" w:rsidP="00D1585A">
      <w:pPr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</w:p>
    <w:p w:rsidR="00D1585A" w:rsidRPr="00D1585A" w:rsidRDefault="00D1585A" w:rsidP="00D1585A">
      <w:pPr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</w:p>
    <w:p w:rsidR="00D1585A" w:rsidRDefault="00D1585A" w:rsidP="00D1585A">
      <w:pPr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</w:p>
    <w:p w:rsidR="00D1585A" w:rsidRDefault="00D1585A" w:rsidP="00D1585A">
      <w:pPr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</w:p>
    <w:p w:rsidR="00D1585A" w:rsidRDefault="00D1585A" w:rsidP="00D1585A">
      <w:pPr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</w:p>
    <w:p w:rsidR="00D1585A" w:rsidRDefault="00D1585A" w:rsidP="00D1585A">
      <w:pPr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</w:p>
    <w:p w:rsidR="00D1585A" w:rsidRDefault="00D1585A" w:rsidP="00D1585A">
      <w:pPr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</w:p>
    <w:p w:rsidR="00D1585A" w:rsidRDefault="00D1585A" w:rsidP="00D1585A">
      <w:pPr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</w:p>
    <w:p w:rsidR="00D1585A" w:rsidRDefault="00D1585A" w:rsidP="00D1585A">
      <w:pPr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</w:p>
    <w:p w:rsidR="00D1585A" w:rsidRDefault="00D1585A" w:rsidP="00D1585A">
      <w:pPr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</w:p>
    <w:p w:rsidR="00D1585A" w:rsidRDefault="00D1585A" w:rsidP="00D1585A">
      <w:pPr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</w:p>
    <w:p w:rsidR="00D1585A" w:rsidRDefault="00D1585A" w:rsidP="00D1585A">
      <w:pPr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</w:p>
    <w:p w:rsidR="00D1585A" w:rsidRDefault="00D1585A" w:rsidP="00D1585A">
      <w:pPr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</w:p>
    <w:p w:rsidR="00D1585A" w:rsidRDefault="00D1585A" w:rsidP="00D1585A">
      <w:pPr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</w:p>
    <w:p w:rsidR="00D1585A" w:rsidRDefault="00D1585A" w:rsidP="00D1585A">
      <w:pPr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</w:p>
    <w:p w:rsidR="00D1585A" w:rsidRDefault="00D1585A" w:rsidP="00D1585A">
      <w:pPr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</w:p>
    <w:p w:rsidR="00D1585A" w:rsidRDefault="00D1585A" w:rsidP="00D1585A">
      <w:pPr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</w:p>
    <w:p w:rsidR="00D1585A" w:rsidRDefault="00D1585A" w:rsidP="00D1585A">
      <w:pPr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</w:p>
    <w:p w:rsidR="00D1585A" w:rsidRDefault="00D1585A" w:rsidP="00D1585A">
      <w:pPr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</w:p>
    <w:p w:rsidR="00B714AF" w:rsidRDefault="00B714AF" w:rsidP="00D1585A">
      <w:pPr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</w:p>
    <w:p w:rsidR="00B714AF" w:rsidRDefault="00B714AF" w:rsidP="00D1585A">
      <w:pPr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</w:p>
    <w:p w:rsidR="00B714AF" w:rsidRDefault="00B714AF" w:rsidP="00D1585A">
      <w:pPr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</w:p>
    <w:p w:rsidR="00D1585A" w:rsidRDefault="00D1585A" w:rsidP="00D1585A">
      <w:pPr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</w:p>
    <w:p w:rsidR="00D1585A" w:rsidRPr="00D1585A" w:rsidRDefault="00D1585A" w:rsidP="00D1585A">
      <w:pPr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</w:p>
    <w:tbl>
      <w:tblPr>
        <w:tblW w:w="14614" w:type="dxa"/>
        <w:tblInd w:w="94" w:type="dxa"/>
        <w:tblLook w:val="04A0"/>
      </w:tblPr>
      <w:tblGrid>
        <w:gridCol w:w="1160"/>
        <w:gridCol w:w="1100"/>
        <w:gridCol w:w="2574"/>
        <w:gridCol w:w="6095"/>
        <w:gridCol w:w="3685"/>
      </w:tblGrid>
      <w:tr w:rsidR="00D1585A" w:rsidRPr="00D1585A" w:rsidTr="00D1585A">
        <w:trPr>
          <w:trHeight w:val="300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585A" w:rsidRPr="00D1585A" w:rsidRDefault="00D1585A" w:rsidP="00D1585A">
            <w:pPr>
              <w:spacing w:after="0" w:line="240" w:lineRule="auto"/>
              <w:ind w:left="-250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 xml:space="preserve">     Приложение №8</w:t>
            </w:r>
          </w:p>
        </w:tc>
      </w:tr>
      <w:tr w:rsidR="00D1585A" w:rsidRPr="00D1585A" w:rsidTr="00D1585A">
        <w:trPr>
          <w:trHeight w:val="300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к решению Собрания депутатов муниципального образования</w:t>
            </w:r>
          </w:p>
        </w:tc>
      </w:tr>
      <w:tr w:rsidR="00D1585A" w:rsidRPr="00D1585A" w:rsidTr="00D1585A">
        <w:trPr>
          <w:trHeight w:val="300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поселок Правохеттинский от «29» июня 2017 года № 214</w:t>
            </w:r>
          </w:p>
        </w:tc>
      </w:tr>
      <w:tr w:rsidR="00D1585A" w:rsidRPr="00D1585A" w:rsidTr="00D1585A">
        <w:trPr>
          <w:trHeight w:val="975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 xml:space="preserve">«О внесении изменений и дополнений в решение                  </w:t>
            </w:r>
            <w:r w:rsidRPr="00D1585A">
              <w:rPr>
                <w:rFonts w:ascii="Arial Narrow" w:hAnsi="Arial Narrow"/>
                <w:sz w:val="24"/>
                <w:szCs w:val="24"/>
              </w:rPr>
              <w:br/>
              <w:t>Собрания депутатов муниципального образования</w:t>
            </w:r>
            <w:r w:rsidRPr="00D1585A">
              <w:rPr>
                <w:rFonts w:ascii="Arial Narrow" w:hAnsi="Arial Narrow"/>
                <w:sz w:val="24"/>
                <w:szCs w:val="24"/>
              </w:rPr>
              <w:br/>
              <w:t>поселок Правохеттинский от 19.12.2016 № 186»</w:t>
            </w:r>
          </w:p>
        </w:tc>
      </w:tr>
      <w:tr w:rsidR="00D1585A" w:rsidRPr="00D1585A" w:rsidTr="00D1585A">
        <w:trPr>
          <w:trHeight w:val="300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3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trHeight w:val="300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Таблица 1</w:t>
            </w:r>
          </w:p>
        </w:tc>
      </w:tr>
      <w:tr w:rsidR="00D1585A" w:rsidRPr="00D1585A" w:rsidTr="00D1585A">
        <w:trPr>
          <w:trHeight w:val="1140"/>
        </w:trPr>
        <w:tc>
          <w:tcPr>
            <w:tcW w:w="146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Распределение бюджетных ассигнований</w:t>
            </w: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br/>
              <w:t>по разделам и подразделам классификации расходов</w:t>
            </w: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br/>
              <w:t xml:space="preserve"> бюджета муниципального образования поселок Правохеттинский на 2017 год</w:t>
            </w:r>
          </w:p>
        </w:tc>
      </w:tr>
      <w:tr w:rsidR="00D1585A" w:rsidRPr="00D1585A" w:rsidTr="00D1585A">
        <w:trPr>
          <w:trHeight w:val="405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1585A" w:rsidRPr="00D1585A" w:rsidRDefault="00D1585A" w:rsidP="00D1585A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1585A" w:rsidRPr="00D1585A" w:rsidRDefault="00D1585A" w:rsidP="00D1585A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1585A" w:rsidRPr="00D1585A" w:rsidRDefault="00D1585A" w:rsidP="00D1585A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trHeight w:val="315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1585A" w:rsidRPr="00D1585A" w:rsidRDefault="00D1585A" w:rsidP="00D1585A">
            <w:pPr>
              <w:spacing w:after="0" w:line="240" w:lineRule="auto"/>
              <w:jc w:val="center"/>
              <w:rPr>
                <w:rFonts w:ascii="Arial Narrow" w:hAnsi="Arial Narrow"/>
                <w:i/>
                <w:iCs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1585A" w:rsidRPr="00D1585A" w:rsidRDefault="00D1585A" w:rsidP="00D1585A">
            <w:pPr>
              <w:spacing w:after="0" w:line="240" w:lineRule="auto"/>
              <w:jc w:val="center"/>
              <w:rPr>
                <w:rFonts w:ascii="Arial Narrow" w:hAnsi="Arial Narrow"/>
                <w:i/>
                <w:iCs/>
                <w:sz w:val="24"/>
                <w:szCs w:val="24"/>
              </w:rPr>
            </w:pPr>
          </w:p>
        </w:tc>
        <w:tc>
          <w:tcPr>
            <w:tcW w:w="8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1585A" w:rsidRPr="00D1585A" w:rsidRDefault="00D1585A" w:rsidP="00D1585A">
            <w:pPr>
              <w:spacing w:after="0" w:line="240" w:lineRule="auto"/>
              <w:jc w:val="center"/>
              <w:rPr>
                <w:rFonts w:ascii="Arial Narrow" w:hAnsi="Arial Narrow"/>
                <w:i/>
                <w:iCs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рублей</w:t>
            </w:r>
          </w:p>
        </w:tc>
      </w:tr>
      <w:tr w:rsidR="00D1585A" w:rsidRPr="00D1585A" w:rsidTr="00D1585A">
        <w:trPr>
          <w:trHeight w:val="517"/>
        </w:trPr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Раздел</w:t>
            </w:r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proofErr w:type="spellStart"/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Подраз</w:t>
            </w:r>
            <w:proofErr w:type="spellEnd"/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-</w:t>
            </w: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br/>
              <w:t>дел</w:t>
            </w:r>
          </w:p>
        </w:tc>
        <w:tc>
          <w:tcPr>
            <w:tcW w:w="86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Наименование расходов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Сумма</w:t>
            </w:r>
          </w:p>
        </w:tc>
      </w:tr>
      <w:tr w:rsidR="00D1585A" w:rsidRPr="00D1585A" w:rsidTr="00D1585A">
        <w:trPr>
          <w:trHeight w:val="517"/>
        </w:trPr>
        <w:tc>
          <w:tcPr>
            <w:tcW w:w="1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86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D1585A" w:rsidRPr="00D1585A" w:rsidTr="00D1585A">
        <w:trPr>
          <w:trHeight w:val="315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85A" w:rsidRPr="00D1585A" w:rsidRDefault="00D1585A" w:rsidP="00D1585A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85A" w:rsidRPr="00D1585A" w:rsidRDefault="00D1585A" w:rsidP="00D1585A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4 </w:t>
            </w:r>
          </w:p>
        </w:tc>
      </w:tr>
      <w:tr w:rsidR="00D1585A" w:rsidRPr="00D1585A" w:rsidTr="00D1585A">
        <w:trPr>
          <w:trHeight w:val="315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27 954 000,00  </w:t>
            </w:r>
          </w:p>
        </w:tc>
      </w:tr>
      <w:tr w:rsidR="00D1585A" w:rsidRPr="00D1585A" w:rsidTr="00D1585A">
        <w:trPr>
          <w:trHeight w:val="78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02</w:t>
            </w:r>
          </w:p>
        </w:tc>
        <w:tc>
          <w:tcPr>
            <w:tcW w:w="8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 xml:space="preserve">3 428 000,00  </w:t>
            </w:r>
          </w:p>
        </w:tc>
      </w:tr>
      <w:tr w:rsidR="00D1585A" w:rsidRPr="00D1585A" w:rsidTr="00D1585A">
        <w:trPr>
          <w:trHeight w:val="102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04</w:t>
            </w:r>
          </w:p>
        </w:tc>
        <w:tc>
          <w:tcPr>
            <w:tcW w:w="8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 xml:space="preserve">23 846 000,00  </w:t>
            </w:r>
          </w:p>
        </w:tc>
      </w:tr>
      <w:tr w:rsidR="00D1585A" w:rsidRPr="00D1585A" w:rsidTr="00D1585A">
        <w:trPr>
          <w:trHeight w:val="465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07</w:t>
            </w:r>
          </w:p>
        </w:tc>
        <w:tc>
          <w:tcPr>
            <w:tcW w:w="8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 xml:space="preserve">376 000,00  </w:t>
            </w:r>
          </w:p>
        </w:tc>
      </w:tr>
      <w:tr w:rsidR="00D1585A" w:rsidRPr="00D1585A" w:rsidTr="00D1585A">
        <w:trPr>
          <w:trHeight w:val="315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11</w:t>
            </w:r>
          </w:p>
        </w:tc>
        <w:tc>
          <w:tcPr>
            <w:tcW w:w="8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Резервные фонды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 xml:space="preserve">300 000,00  </w:t>
            </w:r>
          </w:p>
        </w:tc>
      </w:tr>
      <w:tr w:rsidR="00D1585A" w:rsidRPr="00D1585A" w:rsidTr="00D1585A">
        <w:trPr>
          <w:trHeight w:val="315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13</w:t>
            </w:r>
          </w:p>
        </w:tc>
        <w:tc>
          <w:tcPr>
            <w:tcW w:w="8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 xml:space="preserve">4 000,00  </w:t>
            </w:r>
          </w:p>
        </w:tc>
      </w:tr>
      <w:tr w:rsidR="00D1585A" w:rsidRPr="00D1585A" w:rsidTr="00D1585A">
        <w:trPr>
          <w:trHeight w:val="315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197 900,00  </w:t>
            </w:r>
          </w:p>
        </w:tc>
      </w:tr>
      <w:tr w:rsidR="00D1585A" w:rsidRPr="00D1585A" w:rsidTr="00D1585A">
        <w:trPr>
          <w:trHeight w:val="315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03</w:t>
            </w:r>
          </w:p>
        </w:tc>
        <w:tc>
          <w:tcPr>
            <w:tcW w:w="8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 xml:space="preserve">197 900,00  </w:t>
            </w:r>
          </w:p>
        </w:tc>
      </w:tr>
      <w:tr w:rsidR="00D1585A" w:rsidRPr="00D1585A" w:rsidTr="00D1585A">
        <w:trPr>
          <w:trHeight w:val="63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lastRenderedPageBreak/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480 000,00  </w:t>
            </w:r>
          </w:p>
        </w:tc>
      </w:tr>
      <w:tr w:rsidR="00D1585A" w:rsidRPr="00D1585A" w:rsidTr="00D1585A">
        <w:trPr>
          <w:trHeight w:val="945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09</w:t>
            </w:r>
          </w:p>
        </w:tc>
        <w:tc>
          <w:tcPr>
            <w:tcW w:w="8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 xml:space="preserve">85 000,00  </w:t>
            </w:r>
          </w:p>
        </w:tc>
      </w:tr>
      <w:tr w:rsidR="00D1585A" w:rsidRPr="00D1585A" w:rsidTr="00D1585A">
        <w:trPr>
          <w:trHeight w:val="315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10</w:t>
            </w:r>
          </w:p>
        </w:tc>
        <w:tc>
          <w:tcPr>
            <w:tcW w:w="8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 xml:space="preserve">395 000,00  </w:t>
            </w:r>
          </w:p>
        </w:tc>
      </w:tr>
      <w:tr w:rsidR="00D1585A" w:rsidRPr="00D1585A" w:rsidTr="00D1585A">
        <w:trPr>
          <w:trHeight w:val="315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1 814 000,00  </w:t>
            </w:r>
          </w:p>
        </w:tc>
      </w:tr>
      <w:tr w:rsidR="00D1585A" w:rsidRPr="00D1585A" w:rsidTr="00D1585A">
        <w:trPr>
          <w:trHeight w:val="315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01</w:t>
            </w:r>
          </w:p>
        </w:tc>
        <w:tc>
          <w:tcPr>
            <w:tcW w:w="8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 xml:space="preserve">114 000,00  </w:t>
            </w:r>
          </w:p>
        </w:tc>
      </w:tr>
      <w:tr w:rsidR="00D1585A" w:rsidRPr="00D1585A" w:rsidTr="00D1585A">
        <w:trPr>
          <w:trHeight w:val="315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09</w:t>
            </w:r>
          </w:p>
        </w:tc>
        <w:tc>
          <w:tcPr>
            <w:tcW w:w="8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 xml:space="preserve">1 360 000,00  </w:t>
            </w:r>
          </w:p>
        </w:tc>
      </w:tr>
      <w:tr w:rsidR="00D1585A" w:rsidRPr="00D1585A" w:rsidTr="00D1585A">
        <w:trPr>
          <w:trHeight w:val="315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12</w:t>
            </w:r>
          </w:p>
        </w:tc>
        <w:tc>
          <w:tcPr>
            <w:tcW w:w="8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 xml:space="preserve">340 000,00  </w:t>
            </w:r>
          </w:p>
        </w:tc>
      </w:tr>
      <w:tr w:rsidR="00D1585A" w:rsidRPr="00D1585A" w:rsidTr="00D1585A">
        <w:trPr>
          <w:trHeight w:val="315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3 829 000,00  </w:t>
            </w:r>
          </w:p>
        </w:tc>
      </w:tr>
      <w:tr w:rsidR="00D1585A" w:rsidRPr="00D1585A" w:rsidTr="00D1585A">
        <w:trPr>
          <w:trHeight w:val="315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01</w:t>
            </w:r>
          </w:p>
        </w:tc>
        <w:tc>
          <w:tcPr>
            <w:tcW w:w="8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Коммунальное хозяйство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 xml:space="preserve">3 202 000,00  </w:t>
            </w:r>
          </w:p>
        </w:tc>
      </w:tr>
      <w:tr w:rsidR="00D1585A" w:rsidRPr="00D1585A" w:rsidTr="00D1585A">
        <w:trPr>
          <w:trHeight w:val="315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03</w:t>
            </w:r>
          </w:p>
        </w:tc>
        <w:tc>
          <w:tcPr>
            <w:tcW w:w="8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Благоустройство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 xml:space="preserve">627 000,00  </w:t>
            </w:r>
          </w:p>
        </w:tc>
      </w:tr>
      <w:tr w:rsidR="00D1585A" w:rsidRPr="00D1585A" w:rsidTr="00D1585A">
        <w:trPr>
          <w:trHeight w:val="315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Культура,  кинематография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9 020 000,00  </w:t>
            </w:r>
          </w:p>
        </w:tc>
      </w:tr>
      <w:tr w:rsidR="00D1585A" w:rsidRPr="00D1585A" w:rsidTr="00D1585A">
        <w:trPr>
          <w:trHeight w:val="315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01</w:t>
            </w:r>
          </w:p>
        </w:tc>
        <w:tc>
          <w:tcPr>
            <w:tcW w:w="8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Культура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 xml:space="preserve">9 020 000,00  </w:t>
            </w:r>
          </w:p>
        </w:tc>
      </w:tr>
      <w:tr w:rsidR="00D1585A" w:rsidRPr="00D1585A" w:rsidTr="00D1585A">
        <w:trPr>
          <w:trHeight w:val="315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3 939 000,00  </w:t>
            </w:r>
          </w:p>
        </w:tc>
      </w:tr>
      <w:tr w:rsidR="00D1585A" w:rsidRPr="00D1585A" w:rsidTr="00D1585A">
        <w:trPr>
          <w:trHeight w:val="315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01</w:t>
            </w:r>
          </w:p>
        </w:tc>
        <w:tc>
          <w:tcPr>
            <w:tcW w:w="8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Пенсионное обеспечение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 xml:space="preserve">610 000,00  </w:t>
            </w:r>
          </w:p>
        </w:tc>
      </w:tr>
      <w:tr w:rsidR="00D1585A" w:rsidRPr="00D1585A" w:rsidTr="00D1585A">
        <w:trPr>
          <w:trHeight w:val="315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 xml:space="preserve">06 </w:t>
            </w:r>
          </w:p>
        </w:tc>
        <w:tc>
          <w:tcPr>
            <w:tcW w:w="8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 xml:space="preserve">3 329 000,00  </w:t>
            </w:r>
          </w:p>
        </w:tc>
      </w:tr>
      <w:tr w:rsidR="00D1585A" w:rsidRPr="00D1585A" w:rsidTr="00D1585A">
        <w:trPr>
          <w:trHeight w:val="315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8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60 000,00  </w:t>
            </w:r>
          </w:p>
        </w:tc>
      </w:tr>
      <w:tr w:rsidR="00D1585A" w:rsidRPr="00D1585A" w:rsidTr="00D1585A">
        <w:trPr>
          <w:trHeight w:val="315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11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01</w:t>
            </w:r>
          </w:p>
        </w:tc>
        <w:tc>
          <w:tcPr>
            <w:tcW w:w="8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 xml:space="preserve">60 000,00  </w:t>
            </w:r>
          </w:p>
        </w:tc>
      </w:tr>
      <w:tr w:rsidR="00D1585A" w:rsidRPr="00D1585A" w:rsidTr="00D1585A">
        <w:trPr>
          <w:trHeight w:val="315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47 293 900,00  </w:t>
            </w:r>
          </w:p>
        </w:tc>
      </w:tr>
    </w:tbl>
    <w:p w:rsidR="00D1585A" w:rsidRPr="00D1585A" w:rsidRDefault="00D1585A" w:rsidP="00D1585A">
      <w:pPr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</w:p>
    <w:p w:rsidR="00D1585A" w:rsidRPr="00D1585A" w:rsidRDefault="00D1585A" w:rsidP="00D1585A">
      <w:pPr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</w:p>
    <w:p w:rsidR="00D1585A" w:rsidRPr="00D1585A" w:rsidRDefault="00D1585A" w:rsidP="00D1585A">
      <w:pPr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</w:p>
    <w:p w:rsidR="00D1585A" w:rsidRPr="00D1585A" w:rsidRDefault="00D1585A" w:rsidP="00D1585A">
      <w:pPr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</w:p>
    <w:p w:rsidR="00D1585A" w:rsidRPr="00D1585A" w:rsidRDefault="00D1585A" w:rsidP="00D1585A">
      <w:pPr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</w:p>
    <w:p w:rsidR="00D1585A" w:rsidRPr="00D1585A" w:rsidRDefault="00D1585A" w:rsidP="00D1585A">
      <w:pPr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</w:p>
    <w:p w:rsidR="00D1585A" w:rsidRPr="00D1585A" w:rsidRDefault="00D1585A" w:rsidP="00D1585A">
      <w:pPr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</w:p>
    <w:p w:rsidR="00D1585A" w:rsidRPr="00D1585A" w:rsidRDefault="00D1585A" w:rsidP="00D1585A">
      <w:pPr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</w:p>
    <w:p w:rsidR="00D1585A" w:rsidRPr="00D1585A" w:rsidRDefault="00D1585A" w:rsidP="00D1585A">
      <w:pPr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</w:p>
    <w:p w:rsidR="00D1585A" w:rsidRPr="00D1585A" w:rsidRDefault="00D1585A" w:rsidP="00D1585A">
      <w:pPr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</w:p>
    <w:p w:rsidR="00D1585A" w:rsidRPr="00D1585A" w:rsidRDefault="00D1585A" w:rsidP="00D1585A">
      <w:pPr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</w:p>
    <w:tbl>
      <w:tblPr>
        <w:tblW w:w="27577" w:type="dxa"/>
        <w:tblInd w:w="94" w:type="dxa"/>
        <w:tblLayout w:type="fixed"/>
        <w:tblLook w:val="04A0"/>
      </w:tblPr>
      <w:tblGrid>
        <w:gridCol w:w="547"/>
        <w:gridCol w:w="134"/>
        <w:gridCol w:w="37"/>
        <w:gridCol w:w="714"/>
        <w:gridCol w:w="203"/>
        <w:gridCol w:w="204"/>
        <w:gridCol w:w="260"/>
        <w:gridCol w:w="106"/>
        <w:gridCol w:w="301"/>
        <w:gridCol w:w="135"/>
        <w:gridCol w:w="273"/>
        <w:gridCol w:w="128"/>
        <w:gridCol w:w="269"/>
        <w:gridCol w:w="312"/>
        <w:gridCol w:w="353"/>
        <w:gridCol w:w="236"/>
        <w:gridCol w:w="119"/>
        <w:gridCol w:w="331"/>
        <w:gridCol w:w="520"/>
        <w:gridCol w:w="145"/>
        <w:gridCol w:w="536"/>
        <w:gridCol w:w="28"/>
        <w:gridCol w:w="5387"/>
        <w:gridCol w:w="996"/>
        <w:gridCol w:w="1701"/>
        <w:gridCol w:w="215"/>
        <w:gridCol w:w="21"/>
        <w:gridCol w:w="190"/>
        <w:gridCol w:w="236"/>
        <w:gridCol w:w="1702"/>
        <w:gridCol w:w="236"/>
        <w:gridCol w:w="236"/>
        <w:gridCol w:w="567"/>
        <w:gridCol w:w="425"/>
        <w:gridCol w:w="567"/>
        <w:gridCol w:w="9207"/>
      </w:tblGrid>
      <w:tr w:rsidR="00D1585A" w:rsidRPr="00D1585A" w:rsidTr="00D1585A">
        <w:trPr>
          <w:gridAfter w:val="10"/>
          <w:wAfter w:w="13387" w:type="dxa"/>
          <w:trHeight w:val="552"/>
        </w:trPr>
        <w:tc>
          <w:tcPr>
            <w:tcW w:w="6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bookmarkStart w:id="2" w:name="RANGE!A1:I193"/>
            <w:bookmarkEnd w:id="2"/>
          </w:p>
        </w:tc>
        <w:tc>
          <w:tcPr>
            <w:tcW w:w="263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 xml:space="preserve">                                                                          </w:t>
            </w:r>
          </w:p>
        </w:tc>
        <w:tc>
          <w:tcPr>
            <w:tcW w:w="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 w:cs="Arial CYR"/>
                <w:sz w:val="24"/>
                <w:szCs w:val="24"/>
              </w:rPr>
            </w:pPr>
          </w:p>
        </w:tc>
        <w:tc>
          <w:tcPr>
            <w:tcW w:w="6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 w:cs="Arial CYR"/>
                <w:sz w:val="24"/>
                <w:szCs w:val="24"/>
              </w:rPr>
            </w:pPr>
          </w:p>
        </w:tc>
        <w:tc>
          <w:tcPr>
            <w:tcW w:w="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 w:cs="Arial CYR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</w:tcBorders>
            <w:shd w:val="clear" w:color="auto" w:fill="auto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327" w:type="dxa"/>
            <w:gridSpan w:val="5"/>
            <w:vMerge w:val="restart"/>
            <w:shd w:val="clear" w:color="auto" w:fill="auto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Приложение № 9</w:t>
            </w:r>
          </w:p>
          <w:p w:rsid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к решению Собрания депутатов муниципального образования</w:t>
            </w:r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D1585A">
              <w:rPr>
                <w:rFonts w:ascii="Arial Narrow" w:hAnsi="Arial Narrow"/>
                <w:sz w:val="24"/>
                <w:szCs w:val="24"/>
              </w:rPr>
              <w:t xml:space="preserve">поселок Правохеттинский </w:t>
            </w:r>
          </w:p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от «29» июня 2017 года № 214</w:t>
            </w:r>
          </w:p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 xml:space="preserve">«О внесении изменений и дополнений в решение                  </w:t>
            </w:r>
            <w:r w:rsidRPr="00D1585A">
              <w:rPr>
                <w:rFonts w:ascii="Arial Narrow" w:hAnsi="Arial Narrow"/>
                <w:sz w:val="24"/>
                <w:szCs w:val="24"/>
              </w:rPr>
              <w:br/>
              <w:t>Собрания депутатов муниципального образования</w:t>
            </w:r>
            <w:r w:rsidRPr="00D1585A">
              <w:rPr>
                <w:rFonts w:ascii="Arial Narrow" w:hAnsi="Arial Narrow"/>
                <w:sz w:val="24"/>
                <w:szCs w:val="24"/>
              </w:rPr>
              <w:br/>
              <w:t>поселок Правохеттинский от 19.12.2016 № 186»</w:t>
            </w:r>
          </w:p>
        </w:tc>
      </w:tr>
      <w:tr w:rsidR="00D1585A" w:rsidRPr="00D1585A" w:rsidTr="00D1585A">
        <w:trPr>
          <w:gridAfter w:val="10"/>
          <w:wAfter w:w="13387" w:type="dxa"/>
          <w:trHeight w:val="300"/>
        </w:trPr>
        <w:tc>
          <w:tcPr>
            <w:tcW w:w="6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11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7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 w:cs="Arial CYR"/>
                <w:sz w:val="24"/>
                <w:szCs w:val="24"/>
              </w:rPr>
            </w:pPr>
          </w:p>
        </w:tc>
        <w:tc>
          <w:tcPr>
            <w:tcW w:w="6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 w:cs="Arial CYR"/>
                <w:sz w:val="24"/>
                <w:szCs w:val="24"/>
              </w:rPr>
            </w:pPr>
          </w:p>
        </w:tc>
        <w:tc>
          <w:tcPr>
            <w:tcW w:w="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 w:cs="Arial CYR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 w:cs="Arial CYR"/>
                <w:sz w:val="24"/>
                <w:szCs w:val="24"/>
              </w:rPr>
            </w:pPr>
          </w:p>
        </w:tc>
        <w:tc>
          <w:tcPr>
            <w:tcW w:w="8327" w:type="dxa"/>
            <w:gridSpan w:val="5"/>
            <w:vMerge/>
            <w:shd w:val="clear" w:color="auto" w:fill="auto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10"/>
          <w:wAfter w:w="13387" w:type="dxa"/>
          <w:trHeight w:val="300"/>
        </w:trPr>
        <w:tc>
          <w:tcPr>
            <w:tcW w:w="6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11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7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 w:cs="Arial CYR"/>
                <w:sz w:val="24"/>
                <w:szCs w:val="24"/>
              </w:rPr>
            </w:pPr>
          </w:p>
        </w:tc>
        <w:tc>
          <w:tcPr>
            <w:tcW w:w="6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 w:cs="Arial CYR"/>
                <w:sz w:val="24"/>
                <w:szCs w:val="24"/>
              </w:rPr>
            </w:pPr>
          </w:p>
        </w:tc>
        <w:tc>
          <w:tcPr>
            <w:tcW w:w="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 w:cs="Arial CYR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 w:cs="Arial CYR"/>
                <w:sz w:val="24"/>
                <w:szCs w:val="24"/>
              </w:rPr>
            </w:pPr>
          </w:p>
        </w:tc>
        <w:tc>
          <w:tcPr>
            <w:tcW w:w="8327" w:type="dxa"/>
            <w:gridSpan w:val="5"/>
            <w:vMerge/>
            <w:shd w:val="clear" w:color="auto" w:fill="auto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10"/>
          <w:wAfter w:w="13387" w:type="dxa"/>
          <w:trHeight w:val="1140"/>
        </w:trPr>
        <w:tc>
          <w:tcPr>
            <w:tcW w:w="6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11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6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 w:cs="Arial CYR"/>
                <w:sz w:val="24"/>
                <w:szCs w:val="24"/>
              </w:rPr>
            </w:pPr>
          </w:p>
        </w:tc>
        <w:tc>
          <w:tcPr>
            <w:tcW w:w="6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ind w:left="-116" w:firstLine="116"/>
              <w:rPr>
                <w:rFonts w:ascii="Arial Narrow" w:hAnsi="Arial Narrow" w:cs="Arial CYR"/>
                <w:sz w:val="24"/>
                <w:szCs w:val="24"/>
              </w:rPr>
            </w:pPr>
          </w:p>
        </w:tc>
        <w:tc>
          <w:tcPr>
            <w:tcW w:w="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 w:cs="Arial CYR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 w:cs="Arial CYR"/>
                <w:sz w:val="24"/>
                <w:szCs w:val="24"/>
              </w:rPr>
            </w:pPr>
          </w:p>
        </w:tc>
        <w:tc>
          <w:tcPr>
            <w:tcW w:w="8327" w:type="dxa"/>
            <w:gridSpan w:val="5"/>
            <w:vMerge/>
            <w:shd w:val="clear" w:color="auto" w:fill="auto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10"/>
          <w:wAfter w:w="13387" w:type="dxa"/>
          <w:trHeight w:val="285"/>
        </w:trPr>
        <w:tc>
          <w:tcPr>
            <w:tcW w:w="6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11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7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 xml:space="preserve">                                                        </w:t>
            </w:r>
          </w:p>
        </w:tc>
        <w:tc>
          <w:tcPr>
            <w:tcW w:w="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 w:cs="Arial CYR"/>
                <w:sz w:val="24"/>
                <w:szCs w:val="24"/>
              </w:rPr>
            </w:pPr>
          </w:p>
        </w:tc>
        <w:tc>
          <w:tcPr>
            <w:tcW w:w="6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 w:cs="Arial CYR"/>
                <w:sz w:val="24"/>
                <w:szCs w:val="24"/>
              </w:rPr>
            </w:pPr>
          </w:p>
        </w:tc>
        <w:tc>
          <w:tcPr>
            <w:tcW w:w="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 w:cs="Arial CYR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 w:cs="Arial CYR"/>
                <w:sz w:val="24"/>
                <w:szCs w:val="24"/>
              </w:rPr>
            </w:pPr>
          </w:p>
        </w:tc>
        <w:tc>
          <w:tcPr>
            <w:tcW w:w="8327" w:type="dxa"/>
            <w:gridSpan w:val="5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                                                                       Таблица 1 </w:t>
            </w:r>
          </w:p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                                        </w:t>
            </w:r>
          </w:p>
        </w:tc>
      </w:tr>
      <w:tr w:rsidR="00D1585A" w:rsidRPr="00D1585A" w:rsidTr="00D1585A">
        <w:trPr>
          <w:gridAfter w:val="10"/>
          <w:wAfter w:w="13387" w:type="dxa"/>
          <w:trHeight w:val="1230"/>
        </w:trPr>
        <w:tc>
          <w:tcPr>
            <w:tcW w:w="14190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Распределение бюджетных ассигнований по разделам и подразделам, целевым статьям (муниципальным программам муниципального образования поселок Правохеттинский и </w:t>
            </w:r>
            <w:proofErr w:type="spellStart"/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непрограммным</w:t>
            </w:r>
            <w:proofErr w:type="spellEnd"/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 направлениям деятельности), группам и подгруппам видов расходов классификации расходов бюджета муниципального образования поселок Правохеттинский на 2017 год</w:t>
            </w:r>
          </w:p>
        </w:tc>
      </w:tr>
      <w:tr w:rsidR="00D1585A" w:rsidRPr="00D1585A" w:rsidTr="00D1585A">
        <w:trPr>
          <w:gridAfter w:val="10"/>
          <w:wAfter w:w="13387" w:type="dxa"/>
          <w:trHeight w:val="60"/>
        </w:trPr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</w:tr>
      <w:tr w:rsidR="00D1585A" w:rsidRPr="00D1585A" w:rsidTr="00D1585A">
        <w:trPr>
          <w:gridAfter w:val="10"/>
          <w:wAfter w:w="13387" w:type="dxa"/>
          <w:trHeight w:val="315"/>
        </w:trPr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i/>
                <w:i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i/>
                <w:i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i/>
                <w:i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i/>
                <w:i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i/>
                <w:i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i/>
                <w:i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i/>
                <w:i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i/>
                <w:i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i/>
                <w:i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рублей</w:t>
            </w:r>
          </w:p>
        </w:tc>
      </w:tr>
      <w:tr w:rsidR="00D1585A" w:rsidRPr="00D1585A" w:rsidTr="00D1585A">
        <w:trPr>
          <w:gridAfter w:val="10"/>
          <w:wAfter w:w="13387" w:type="dxa"/>
          <w:trHeight w:val="630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8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Подраз</w:t>
            </w:r>
            <w:proofErr w:type="spellEnd"/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-</w:t>
            </w: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br/>
              <w:t>дел</w:t>
            </w:r>
          </w:p>
        </w:tc>
        <w:tc>
          <w:tcPr>
            <w:tcW w:w="254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Целевая</w:t>
            </w: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br/>
              <w:t>статья</w:t>
            </w:r>
          </w:p>
        </w:tc>
        <w:tc>
          <w:tcPr>
            <w:tcW w:w="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Вид </w:t>
            </w: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br/>
              <w:t>расходов</w:t>
            </w:r>
          </w:p>
        </w:tc>
        <w:tc>
          <w:tcPr>
            <w:tcW w:w="661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Наименование расходов</w:t>
            </w:r>
          </w:p>
        </w:tc>
        <w:tc>
          <w:tcPr>
            <w:tcW w:w="29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D1585A" w:rsidRPr="00D1585A" w:rsidTr="00D1585A">
        <w:trPr>
          <w:gridAfter w:val="10"/>
          <w:wAfter w:w="13387" w:type="dxa"/>
          <w:trHeight w:val="31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4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5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6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7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9 </w:t>
            </w:r>
          </w:p>
        </w:tc>
      </w:tr>
      <w:tr w:rsidR="00D1585A" w:rsidRPr="00D1585A" w:rsidTr="00D1585A">
        <w:trPr>
          <w:gridAfter w:val="10"/>
          <w:wAfter w:w="13387" w:type="dxa"/>
          <w:trHeight w:val="31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27 954 000,00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64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3 428 000,00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93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02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Муниципальная программа "Совершенствование муниципального управления в муниципальном образовании поселок Правохеттинский"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3 428 000,00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94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02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Ц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Обеспечивающая подпрограмма "Обеспечение деятельности органов местного самоуправления муниципального образования"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3 428 000,00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912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02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Ц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Основное мероприятие "Руководство и управление в сфере установленных функций органов местного самоуправления"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3 428 000,00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31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02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Ц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11010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3 428 000,00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1523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02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Ц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11010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3 428 000,00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66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02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Ц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11010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3 428 000,00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13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23 846 000,00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105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Муниципальная программа "Совершенствование муниципального управления в муниципальном образовании поселок Правохеттинский"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23 846 000,00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55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И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Отдельные мероприятия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8 000,00</w:t>
            </w:r>
          </w:p>
        </w:tc>
      </w:tr>
      <w:tr w:rsidR="00D1585A" w:rsidRPr="00D1585A" w:rsidTr="00D1585A">
        <w:trPr>
          <w:gridAfter w:val="10"/>
          <w:wAfter w:w="13387" w:type="dxa"/>
          <w:trHeight w:val="64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И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Отдельные мероприятия по обеспечению деятельности органов государственной власти и муниципальных образований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8 000,00</w:t>
            </w:r>
          </w:p>
        </w:tc>
      </w:tr>
      <w:tr w:rsidR="00D1585A" w:rsidRPr="00D1585A" w:rsidTr="00D1585A">
        <w:trPr>
          <w:gridAfter w:val="10"/>
          <w:wAfter w:w="13387" w:type="dxa"/>
          <w:trHeight w:val="69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И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11040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Обеспечение деятельности органов государственной власти и муниципальных образований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8 000,00</w:t>
            </w:r>
          </w:p>
        </w:tc>
      </w:tr>
      <w:tr w:rsidR="00D1585A" w:rsidRPr="00D1585A" w:rsidTr="00D1585A">
        <w:trPr>
          <w:gridAfter w:val="10"/>
          <w:wAfter w:w="13387" w:type="dxa"/>
          <w:trHeight w:val="105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И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11040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8 000,00</w:t>
            </w:r>
          </w:p>
        </w:tc>
      </w:tr>
      <w:tr w:rsidR="00D1585A" w:rsidRPr="00D1585A" w:rsidTr="00D1585A">
        <w:trPr>
          <w:gridAfter w:val="10"/>
          <w:wAfter w:w="13387" w:type="dxa"/>
          <w:trHeight w:val="49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И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11040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8 000,00</w:t>
            </w:r>
          </w:p>
        </w:tc>
      </w:tr>
      <w:tr w:rsidR="00D1585A" w:rsidRPr="00D1585A" w:rsidTr="00D1585A">
        <w:trPr>
          <w:gridAfter w:val="10"/>
          <w:wAfter w:w="13387" w:type="dxa"/>
          <w:trHeight w:val="94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Ц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Обеспечивающая подпрограмма "Обеспечение деятельности органов местного самоуправления муниципального образования"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23 838 000,00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10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Ц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Основное мероприятие "Руководство и управление в сфере установленных функций органов местного самоуправления"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23 838 000,00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63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Ц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11040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Обеспечение деятельности органов государственной власти и муниципальных образований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23 838 000,00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1572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Ц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11040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21 381 000,00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63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Ц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11040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21 381 000,00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63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Ц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11040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2 166 000,00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7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Ц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11040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2 166 000,00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31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Ц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11040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70 000,00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31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Ц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11040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70 000,00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54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Ц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11040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221 000,00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43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Ц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11040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221 000,00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43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376 000,00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43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98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proofErr w:type="spellStart"/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376 000,00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43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98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9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Расходы, не отнесенные к муниципальным программам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376 000,00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70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98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9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71020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Финансовое обеспечение подготовки и проведения муниципальных выборов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376 000,00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64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98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9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71020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376 000,00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58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98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9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71020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376 000,00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31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300 000,00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31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98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proofErr w:type="spellStart"/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300 000,00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31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98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9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Расходы, не отнесенные к муниципальным программам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300 000,00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63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98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9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90070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Резервный фонд Администрации муниципального образования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300 000,00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51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98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9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90070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300 000,00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31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98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9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90070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300 000,00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31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4 000,00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36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98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proofErr w:type="spellStart"/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4 000,00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48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98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9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Расходы, не отнесенные к муниципальным программам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4 000,00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13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98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9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73010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Осуществление государственных полномочий по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4 000,00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63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98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9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73010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4 000,00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73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98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9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73010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4 000,00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31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197 900,00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31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197 900,00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36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98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proofErr w:type="spellStart"/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197 900,00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31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98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9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Расходы, не отнесенные к муниципальным программам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197 900,00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67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98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9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51180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197 900,00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1583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lastRenderedPageBreak/>
              <w:t>02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98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9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51180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197 900,00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67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98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9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51180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197 900,00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63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480 000,00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683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85 000,00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1478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09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Муниципальная программа "Защита населения и территории муниципального образования поселок Правохеттинский от чрезвычайных ситуаций природного и техногенного характера, обеспечение пожарной безопасности"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85 000,00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126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09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3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Подпрограмма"Совершенствование гражданской обороны, защиты населения и территории муниципального образования Правохеттинский от чрезвычайных ситуаций мирного и военного времени"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85 000,00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126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09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3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Основное мероприятие "Организация и выполнение мероприятий по гражданской обороне, защите населения от чрезвычайных ситуаций природного и техногенного характера"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85 000,00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94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09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3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80140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Мероприятия, направленные на предупреждение и ликвидацию чрезвычайных ситуаций на территории муниципального образования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85 000,00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63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09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3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80140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85 000,00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683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09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3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80140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85 000,00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31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395 000,00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1549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Муниципальная программа "Защита населения и территории муниципального образования поселок Правохеттинский от чрезвычайных ситуаций природного и техногенного характера, обеспечение пожарной безопасности"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395 000,00 </w:t>
            </w:r>
          </w:p>
        </w:tc>
      </w:tr>
      <w:tr w:rsidR="00D1585A" w:rsidRPr="00D1585A" w:rsidTr="00B714AF">
        <w:trPr>
          <w:gridAfter w:val="10"/>
          <w:wAfter w:w="13387" w:type="dxa"/>
          <w:trHeight w:val="944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Подпрограмма "Организация и осуществление мероприятий в области обеспечения пожарной безопасности на территории муниципального  образования поселок Правохеттинский"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395 000,00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67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Основное мероприятие "Обеспечение пожарной безопасности"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395 000,00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578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80150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Мероприятия, направленные на обеспечение пожарной безопасности на территории муниципального образования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395 000,00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67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80150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299 000,00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75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80150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299 000,00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75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80150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proofErr w:type="spellStart"/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некоммрческим</w:t>
            </w:r>
            <w:proofErr w:type="spellEnd"/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 организациям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96 000,00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75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80150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Субсидии некоммерческим организациям ( за исключением государственных (муниципальных) учреждений)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96 000,00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31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1 814 000,00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31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114 000,00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923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Муниципальная программа "Содействие занятости населения муниципального образования поселок Правохеттинский"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114 000,00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94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Подпрограмма "Обеспечение временного трудоустройства несовершеннолетних в возрасте от 14 до 18 лет в свободное от учебы время"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114 000,00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63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Основное мероприятие "Создание условий для содействия занятости населения"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114 000,00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63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60830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Реализация мероприятий в области содействия занятости населения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114 000,00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157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60830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114 000,00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31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60830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Расходы на выплату персоналу казенных учреждений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114 000,00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31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1 360 000,00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1298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09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Муниципальная программа "Содержание и ремонт автомобильных дорог общего пользования местного значения и улично-дорожной сети муниципального образования поселок Правохеттинский"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1 360 000,00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972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09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Подпрограмма "Содержание автомобильных дорог общего пользования местного значения на территории муниципального образования поселок Правохеттинский"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1 360 000,00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638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09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Основное мероприятие "Содержание автомобильных дорог общего пользования местного значения"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1 360 000,00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649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09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71450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Содержание автомобильных дорог общего пользования местного значения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1 292 000,00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63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09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71450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1 292 000,00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63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09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71450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1 292 000,00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63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09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S1450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Содержание автомобильных дорог общего пользования местного значения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68 000,00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63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09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S1450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68 000,00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63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09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S1450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68 000,00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31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340 000,00</w:t>
            </w:r>
          </w:p>
        </w:tc>
      </w:tr>
      <w:tr w:rsidR="00D1585A" w:rsidRPr="00D1585A" w:rsidTr="00D1585A">
        <w:trPr>
          <w:gridAfter w:val="10"/>
          <w:wAfter w:w="13387" w:type="dxa"/>
          <w:trHeight w:val="638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Муниципальная программа "Основные направления градостроительной политики"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340 000,00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12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Подпрограмма "Подготовка документов территориального планирования территорий и документов градостроительного зонирования муниципального образования поселок Правохеттинский"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340 000,00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863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Основное мероприятие "Повышение степени эффективности использования, освоения и развития территории"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340 000,00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672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71610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Реализация комплекса мер по улучшению жилищных условий граждан, и градостроительной деятельности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323 000,00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81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71610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323 000,00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81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71610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323 000,00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81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S1610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Реализация комплекса мер по улучшению жилищных условий граждан, и градостроительной деятельности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17 000,00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81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S1610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17 000,00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81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S1610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17 000,00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31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3 829 000,00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31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Жилищное хозяйство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3 202 000,00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63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05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01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05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Муниципальная программа "Обеспечение качественным жильем"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1 237 000,00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1249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lastRenderedPageBreak/>
              <w:t>05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01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05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1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Подпрограмма "Обеспечение жилищных прав граждан, являющихся собственниками жилых помещений, признанных непригодным для проживания и подлежащих сносу"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1 237 000,00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623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05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01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05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1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01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Основное мероприятие "Переселение граждан из жилых помещений признанных непригодными для проживания"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 xml:space="preserve">1 237 000,00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94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05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01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05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1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01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64300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Реализация комплекса мер по улучшению жилищных условий граждан, проживающих на территории муниципального образования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 xml:space="preserve">1 237 000,00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63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05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01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05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1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01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64300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400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Капитальные вложения в объекты государственной (муниципальной)собственности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 xml:space="preserve">1 237 000,00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31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05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01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05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1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01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64300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410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Бюджетные инвестиции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 xml:space="preserve">1 237 000,00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10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05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01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06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Муниципальная программа "Обеспечение качественными услугами жилищно-коммунального хозяйства в муниципальном образовании  поселок Правохеттинский"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1 965 000,00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94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05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01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06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2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Подпрограмма "Энергосбережение и повышение энергетической эффективности муниципального образования поселок Правохеттинский"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1 935 000,00</w:t>
            </w:r>
          </w:p>
        </w:tc>
      </w:tr>
      <w:tr w:rsidR="00D1585A" w:rsidRPr="00D1585A" w:rsidTr="00D1585A">
        <w:trPr>
          <w:gridAfter w:val="10"/>
          <w:wAfter w:w="13387" w:type="dxa"/>
          <w:trHeight w:val="126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05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01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06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2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01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Основное мероприятие "Снижение расходов бюджета на оплату коммунальных ресурсов и повышение энергетической эффективности зданий муниципальной формы собственности"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1 935 000,00</w:t>
            </w:r>
          </w:p>
        </w:tc>
      </w:tr>
      <w:tr w:rsidR="00D1585A" w:rsidRPr="00D1585A" w:rsidTr="00D1585A">
        <w:trPr>
          <w:gridAfter w:val="10"/>
          <w:wAfter w:w="13387" w:type="dxa"/>
          <w:trHeight w:val="94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05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01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06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2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01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65521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Финансовое обеспечение мероприятий, связанных с оплатой коммунальных услуг в незаселенных жилых помещениях муниципального жилищного фонда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1 737 000,00</w:t>
            </w:r>
          </w:p>
        </w:tc>
      </w:tr>
      <w:tr w:rsidR="00D1585A" w:rsidRPr="00D1585A" w:rsidTr="00D1585A">
        <w:trPr>
          <w:gridAfter w:val="10"/>
          <w:wAfter w:w="13387" w:type="dxa"/>
          <w:trHeight w:val="63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05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01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06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2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01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65521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200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1 737 000,00</w:t>
            </w:r>
          </w:p>
        </w:tc>
      </w:tr>
      <w:tr w:rsidR="00D1585A" w:rsidRPr="00D1585A" w:rsidTr="00D1585A">
        <w:trPr>
          <w:gridAfter w:val="10"/>
          <w:wAfter w:w="13387" w:type="dxa"/>
          <w:trHeight w:val="63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05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01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06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2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01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65521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240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1 737 000,00</w:t>
            </w:r>
          </w:p>
        </w:tc>
      </w:tr>
      <w:tr w:rsidR="00D1585A" w:rsidRPr="00D1585A" w:rsidTr="00D1585A">
        <w:trPr>
          <w:gridAfter w:val="10"/>
          <w:wAfter w:w="13387" w:type="dxa"/>
          <w:trHeight w:val="63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05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01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06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2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01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65522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Финансовое обеспечение мероприятий, связанных с установкой приборов учета холодной и горячей воды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198 000,00</w:t>
            </w:r>
          </w:p>
        </w:tc>
      </w:tr>
      <w:tr w:rsidR="00D1585A" w:rsidRPr="00D1585A" w:rsidTr="00D1585A">
        <w:trPr>
          <w:gridAfter w:val="10"/>
          <w:wAfter w:w="13387" w:type="dxa"/>
          <w:trHeight w:val="63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lastRenderedPageBreak/>
              <w:t>05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01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06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2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01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65522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200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198 000,00</w:t>
            </w:r>
          </w:p>
        </w:tc>
      </w:tr>
      <w:tr w:rsidR="00D1585A" w:rsidRPr="00D1585A" w:rsidTr="00D1585A">
        <w:trPr>
          <w:gridAfter w:val="10"/>
          <w:wAfter w:w="13387" w:type="dxa"/>
          <w:trHeight w:val="63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05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01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06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2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01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65522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240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198 000,00</w:t>
            </w:r>
          </w:p>
        </w:tc>
      </w:tr>
      <w:tr w:rsidR="00D1585A" w:rsidRPr="00D1585A" w:rsidTr="00D1585A">
        <w:trPr>
          <w:gridAfter w:val="10"/>
          <w:wAfter w:w="13387" w:type="dxa"/>
          <w:trHeight w:val="126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05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01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3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Подпрограмма "Капитальный ремонт многоквартирных домов и объектов муниципального жилищного фонда расположенных на территории муниципального  образования поселок Правохеттинский"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30 000,00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94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05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01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3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Основное мероприятие "Обеспечение проведения капитального ремонта общего имущества в многоквартирных домах"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30 000,00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63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05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01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3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64000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Финансовое обеспечение мероприятий по капитальному ремонту многоквартирных домов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30 000,00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63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05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01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3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64000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30 000,00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63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05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01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3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64000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30 000,00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4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627 000,00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923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Муниципальная программа "Обеспечение качественными услугами жилищно-коммунального хозяйства в муниципальном образовании поселок Правохеттинский"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627 000,00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69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Подпрограмма "Комплексное благоустройство территории муниципального образования поселок Правохеттинский"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627 000,00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63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Основное мероприятие "Повышение уровня благоустройства муниципального образования "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538 000,00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63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61340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Мероприятия по благоустройству территорий муниципальных образований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238 000,00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63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61340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238 000,00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66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61340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238 000,00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63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71620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Реализация мероприятий в сфере жилищного, коммунального хозяйства и благоустройства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300 000,00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63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71620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300 000,00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70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71620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300 000,00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63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S1620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Мероприятия в сфере жилищного, коммунального хозяйства и благоустройства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89 000,00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63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S1620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89 000,00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70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S1620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89 000,00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43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Культура,  кинематография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9 020 000,00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4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Культура 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9 020 000,00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94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Муниципальная программа "Основные направления развития культуры муниципального образования поселок Правохеттинский"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9 020 000,00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126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Б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Подпрограмма "Обеспечение условий труда работников муниципального казённого учреждения культуры «</w:t>
            </w:r>
            <w:proofErr w:type="spellStart"/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Культурно-досуговый</w:t>
            </w:r>
            <w:proofErr w:type="spellEnd"/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 центр муниципального образования посёлок Правохеттинский»"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9 020 000,00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94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Б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Основное мероприятие "Создание условий для организации досуга и обеспечение жителей поселения услугами организаций культуры"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9 020 000,00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31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Б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12000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Расходы на обеспечение функций казенных учреждений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9 020 000,00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157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Б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12000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6 841 000,00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31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lastRenderedPageBreak/>
              <w:t>08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Б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12000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6 841 000,00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63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Б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12000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588 000,00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63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Б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12000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588 000,00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31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Б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12000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1 491 000,00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31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Б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12000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1 491 000,00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31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Б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12000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1 000,00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31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Б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12000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1 000,00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100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Подпрограмма "Сохранение культурного наследия, расширение многообразия культурной жизни в муниципальном образовании поселок Правохеттинский"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99 000,00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96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Основное мероприятие "Поддержка многообразия </w:t>
            </w:r>
            <w:proofErr w:type="spellStart"/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культурно-досуговой</w:t>
            </w:r>
            <w:proofErr w:type="spellEnd"/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 деятельности населения муниципального образования Правохеттинский"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99 000,00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43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12000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Расходы на обеспечение функций казенных учреждений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99 000,00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63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12000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99 000,00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63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12000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99 000,00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31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3 939 000,00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31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610 000,00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94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Муниципальная программа "Совершенствование муниципального управления в муниципальном образовании поселок Правохеттинский"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610 000,00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94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Ц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Обеспечивающая подпрограмма "Обеспечение деятельности органов местного самоуправления муниципального образования"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610 000,00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949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Ц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Основное мероприятие "Руководство и управление в сфере установленных функций органов местного самоуправления"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610 000,00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63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Ц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25140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Выплаты лицам, замещавшим муниципальные должности и должности муниципальной службы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610 000,00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4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Ц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25140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610 000,00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63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Ц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25140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610 000,00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31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3 329 000,00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94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06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Муниципальная программа "Совершенствование муниципального управления в муниципальном образовании поселок Правохеттинский"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3 329 000,00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94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06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Ц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Обеспечивающая подпрограмма "Обеспечение деятельности органов местного самоуправления муниципального образования"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3 329 000,00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972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06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Ц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Основное мероприятие "Руководство и управление в сфере установленных функций органов местного самоуправления"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3 329 000,00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31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06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Ц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11010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1 702 000,00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31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06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Ц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11010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1 702 000,00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31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06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Ц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11010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Иные  выплаты населению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1 702 000,00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63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06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Ц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11040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Обеспечение деятельности органов государственной власти и муниципальных образований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1 627 000,00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31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06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Ц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11040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1 627 000,00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31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06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Ц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11040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Иные  выплаты населению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1 627 000,00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31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60 000,00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94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Муниципальная программа "Развитие физической культуры и спорта  муниципального образования поселок Правохеттинский"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60 000,00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94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Подпрограмма  "Развитие физической культуры и спорта на территории муниципального образования поселок Правохеттинский в современных условиях"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60 000,00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1249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Основное мероприятие "Проведение спортивно-массовых мероприятий в муниципальном образовании поселок Правохеттинский, ориентированных на здоровый образ жизни и занятия физической культурой и спортом"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60 000,00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4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83040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Прочие расходы в сфере физической культуры и спорта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60 000,00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67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83040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60 000,00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7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83040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66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60 000,00 </w:t>
            </w:r>
          </w:p>
        </w:tc>
      </w:tr>
      <w:tr w:rsidR="00D1585A" w:rsidRPr="00D1585A" w:rsidTr="00D1585A">
        <w:trPr>
          <w:gridAfter w:val="10"/>
          <w:wAfter w:w="13387" w:type="dxa"/>
          <w:trHeight w:val="492"/>
        </w:trPr>
        <w:tc>
          <w:tcPr>
            <w:tcW w:w="11278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47 293 900,00 </w:t>
            </w:r>
          </w:p>
        </w:tc>
      </w:tr>
      <w:tr w:rsidR="00D1585A" w:rsidRPr="00D1585A" w:rsidTr="00D1585A">
        <w:trPr>
          <w:gridAfter w:val="2"/>
          <w:wAfter w:w="9774" w:type="dxa"/>
          <w:trHeight w:val="300"/>
        </w:trPr>
        <w:tc>
          <w:tcPr>
            <w:tcW w:w="7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bookmarkStart w:id="3" w:name="RANGE!A1:K190"/>
            <w:bookmarkEnd w:id="3"/>
          </w:p>
        </w:tc>
        <w:tc>
          <w:tcPr>
            <w:tcW w:w="13683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  <w:p w:rsidR="004B1920" w:rsidRDefault="004B1920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  <w:p w:rsidR="004B1920" w:rsidRDefault="004B1920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  <w:p w:rsidR="004B1920" w:rsidRDefault="004B1920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  <w:p w:rsidR="004B1920" w:rsidRPr="00D1585A" w:rsidRDefault="004B1920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 w:cs="Arial CYR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 w:cs="Arial CYR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 w:cs="Arial CYR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Приложение № 10</w:t>
            </w:r>
          </w:p>
        </w:tc>
      </w:tr>
      <w:tr w:rsidR="00D1585A" w:rsidRPr="00D1585A" w:rsidTr="00D1585A">
        <w:trPr>
          <w:gridAfter w:val="2"/>
          <w:wAfter w:w="9774" w:type="dxa"/>
          <w:trHeight w:val="5665"/>
        </w:trPr>
        <w:tc>
          <w:tcPr>
            <w:tcW w:w="7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13683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24105" w:type="dxa"/>
              <w:tblLayout w:type="fixed"/>
              <w:tblLook w:val="04A0"/>
            </w:tblPr>
            <w:tblGrid>
              <w:gridCol w:w="24105"/>
            </w:tblGrid>
            <w:tr w:rsidR="00D1585A" w:rsidRPr="00D1585A" w:rsidTr="00D1585A">
              <w:trPr>
                <w:trHeight w:val="552"/>
              </w:trPr>
              <w:tc>
                <w:tcPr>
                  <w:tcW w:w="24105" w:type="dxa"/>
                  <w:shd w:val="clear" w:color="auto" w:fill="auto"/>
                  <w:hideMark/>
                </w:tcPr>
                <w:p w:rsidR="00D1585A" w:rsidRPr="00D1585A" w:rsidRDefault="00D1585A" w:rsidP="00D1585A">
                  <w:pPr>
                    <w:spacing w:after="0" w:line="240" w:lineRule="auto"/>
                    <w:rPr>
                      <w:rFonts w:ascii="Arial Narrow" w:hAnsi="Arial Narrow"/>
                      <w:sz w:val="24"/>
                      <w:szCs w:val="24"/>
                    </w:rPr>
                  </w:pPr>
                </w:p>
                <w:p w:rsidR="00D1585A" w:rsidRPr="00D1585A" w:rsidRDefault="00D1585A" w:rsidP="00D1585A">
                  <w:pPr>
                    <w:spacing w:after="0" w:line="240" w:lineRule="auto"/>
                    <w:ind w:left="3899"/>
                    <w:rPr>
                      <w:rFonts w:ascii="Arial Narrow" w:hAnsi="Arial Narrow"/>
                      <w:sz w:val="24"/>
                      <w:szCs w:val="24"/>
                    </w:rPr>
                  </w:pPr>
                  <w:r w:rsidRPr="00D1585A">
                    <w:rPr>
                      <w:rFonts w:ascii="Arial Narrow" w:hAnsi="Arial Narrow"/>
                      <w:sz w:val="24"/>
                      <w:szCs w:val="24"/>
                    </w:rPr>
                    <w:t xml:space="preserve">   Приложение № 10</w:t>
                  </w:r>
                </w:p>
              </w:tc>
            </w:tr>
            <w:tr w:rsidR="00D1585A" w:rsidRPr="00D1585A" w:rsidTr="00D1585A">
              <w:trPr>
                <w:trHeight w:val="300"/>
              </w:trPr>
              <w:tc>
                <w:tcPr>
                  <w:tcW w:w="24105" w:type="dxa"/>
                  <w:shd w:val="clear" w:color="auto" w:fill="auto"/>
                  <w:hideMark/>
                </w:tcPr>
                <w:p w:rsidR="00D1585A" w:rsidRPr="00D1585A" w:rsidRDefault="00D1585A" w:rsidP="00D1585A">
                  <w:pPr>
                    <w:tabs>
                      <w:tab w:val="left" w:pos="9144"/>
                      <w:tab w:val="left" w:pos="9422"/>
                    </w:tabs>
                    <w:spacing w:after="0" w:line="240" w:lineRule="auto"/>
                    <w:ind w:firstLine="4041"/>
                    <w:rPr>
                      <w:rFonts w:ascii="Arial Narrow" w:hAnsi="Arial Narrow"/>
                      <w:sz w:val="24"/>
                      <w:szCs w:val="24"/>
                    </w:rPr>
                  </w:pPr>
                  <w:r w:rsidRPr="00D1585A">
                    <w:rPr>
                      <w:rFonts w:ascii="Arial Narrow" w:hAnsi="Arial Narrow"/>
                      <w:sz w:val="24"/>
                      <w:szCs w:val="24"/>
                    </w:rPr>
                    <w:t>к решению Собрания депутатов муниципального образования</w:t>
                  </w:r>
                </w:p>
              </w:tc>
            </w:tr>
            <w:tr w:rsidR="00D1585A" w:rsidRPr="00D1585A" w:rsidTr="00D1585A">
              <w:trPr>
                <w:trHeight w:val="300"/>
              </w:trPr>
              <w:tc>
                <w:tcPr>
                  <w:tcW w:w="24105" w:type="dxa"/>
                  <w:shd w:val="clear" w:color="auto" w:fill="auto"/>
                  <w:hideMark/>
                </w:tcPr>
                <w:p w:rsidR="00D1585A" w:rsidRPr="00D1585A" w:rsidRDefault="00D1585A" w:rsidP="00D1585A">
                  <w:pPr>
                    <w:spacing w:after="0" w:line="240" w:lineRule="auto"/>
                    <w:ind w:firstLine="4041"/>
                    <w:rPr>
                      <w:rFonts w:ascii="Arial Narrow" w:hAnsi="Arial Narrow"/>
                      <w:sz w:val="24"/>
                      <w:szCs w:val="24"/>
                    </w:rPr>
                  </w:pPr>
                  <w:r w:rsidRPr="00D1585A">
                    <w:rPr>
                      <w:rFonts w:ascii="Arial Narrow" w:hAnsi="Arial Narrow"/>
                      <w:sz w:val="24"/>
                      <w:szCs w:val="24"/>
                    </w:rPr>
                    <w:t>поселок Правохеттинский от «29» июня 2017 года № 214</w:t>
                  </w:r>
                </w:p>
              </w:tc>
            </w:tr>
            <w:tr w:rsidR="00D1585A" w:rsidRPr="00D1585A" w:rsidTr="00D1585A">
              <w:trPr>
                <w:trHeight w:val="1140"/>
              </w:trPr>
              <w:tc>
                <w:tcPr>
                  <w:tcW w:w="24105" w:type="dxa"/>
                  <w:shd w:val="clear" w:color="auto" w:fill="auto"/>
                  <w:hideMark/>
                </w:tcPr>
                <w:p w:rsidR="00D1585A" w:rsidRPr="00D1585A" w:rsidRDefault="00D1585A" w:rsidP="00D1585A">
                  <w:pPr>
                    <w:spacing w:after="0" w:line="240" w:lineRule="auto"/>
                    <w:ind w:left="4041"/>
                    <w:rPr>
                      <w:rFonts w:ascii="Arial Narrow" w:hAnsi="Arial Narrow"/>
                      <w:sz w:val="24"/>
                      <w:szCs w:val="24"/>
                    </w:rPr>
                  </w:pPr>
                  <w:r w:rsidRPr="00D1585A">
                    <w:rPr>
                      <w:rFonts w:ascii="Arial Narrow" w:hAnsi="Arial Narrow"/>
                      <w:sz w:val="24"/>
                      <w:szCs w:val="24"/>
                    </w:rPr>
                    <w:t xml:space="preserve">«О внесении изменений и дополнений в решение                  </w:t>
                  </w:r>
                  <w:r w:rsidRPr="00D1585A">
                    <w:rPr>
                      <w:rFonts w:ascii="Arial Narrow" w:hAnsi="Arial Narrow"/>
                      <w:sz w:val="24"/>
                      <w:szCs w:val="24"/>
                    </w:rPr>
                    <w:br/>
                    <w:t>Собрания депутатов муниципального образования</w:t>
                  </w:r>
                  <w:r w:rsidRPr="00D1585A">
                    <w:rPr>
                      <w:rFonts w:ascii="Arial Narrow" w:hAnsi="Arial Narrow"/>
                      <w:sz w:val="24"/>
                      <w:szCs w:val="24"/>
                    </w:rPr>
                    <w:br/>
                    <w:t>поселок Правохеттинский от 19.12.2016 № 186»</w:t>
                  </w:r>
                </w:p>
              </w:tc>
            </w:tr>
            <w:tr w:rsidR="00D1585A" w:rsidRPr="00D1585A" w:rsidTr="00D1585A">
              <w:trPr>
                <w:trHeight w:val="285"/>
              </w:trPr>
              <w:tc>
                <w:tcPr>
                  <w:tcW w:w="24105" w:type="dxa"/>
                  <w:shd w:val="clear" w:color="000000" w:fill="FFFFFF"/>
                  <w:noWrap/>
                  <w:vAlign w:val="bottom"/>
                  <w:hideMark/>
                </w:tcPr>
                <w:p w:rsidR="00D1585A" w:rsidRPr="00D1585A" w:rsidRDefault="00D1585A" w:rsidP="00D1585A">
                  <w:pPr>
                    <w:spacing w:after="0" w:line="240" w:lineRule="auto"/>
                    <w:ind w:firstLine="1064"/>
                    <w:rPr>
                      <w:rFonts w:ascii="Arial Narrow" w:hAnsi="Arial Narrow"/>
                      <w:color w:val="000000"/>
                      <w:sz w:val="24"/>
                      <w:szCs w:val="24"/>
                    </w:rPr>
                  </w:pPr>
                  <w:r w:rsidRPr="00D1585A">
                    <w:rPr>
                      <w:rFonts w:ascii="Arial Narrow" w:hAnsi="Arial Narrow"/>
                      <w:color w:val="000000"/>
                      <w:sz w:val="24"/>
                      <w:szCs w:val="24"/>
                    </w:rPr>
                    <w:t xml:space="preserve">                                                                                                Таблица 1 </w:t>
                  </w:r>
                </w:p>
                <w:p w:rsidR="00D1585A" w:rsidRPr="00D1585A" w:rsidRDefault="00D1585A" w:rsidP="00D1585A">
                  <w:pPr>
                    <w:spacing w:after="0" w:line="240" w:lineRule="auto"/>
                    <w:rPr>
                      <w:rFonts w:ascii="Arial Narrow" w:hAnsi="Arial Narrow"/>
                      <w:color w:val="000000"/>
                      <w:sz w:val="24"/>
                      <w:szCs w:val="24"/>
                    </w:rPr>
                  </w:pPr>
                  <w:r w:rsidRPr="00D1585A">
                    <w:rPr>
                      <w:rFonts w:ascii="Arial Narrow" w:hAnsi="Arial Narrow"/>
                      <w:color w:val="000000"/>
                      <w:sz w:val="24"/>
                      <w:szCs w:val="24"/>
                    </w:rPr>
                    <w:t xml:space="preserve">                                        </w:t>
                  </w:r>
                </w:p>
              </w:tc>
            </w:tr>
          </w:tbl>
          <w:p w:rsidR="00D1585A" w:rsidRPr="00D1585A" w:rsidRDefault="00D1585A" w:rsidP="00D1585A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</w:p>
          <w:p w:rsidR="00D1585A" w:rsidRPr="00D1585A" w:rsidRDefault="00D1585A" w:rsidP="00D1585A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</w:p>
          <w:p w:rsidR="00D1585A" w:rsidRPr="00D1585A" w:rsidRDefault="00D1585A" w:rsidP="00D1585A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</w:p>
          <w:p w:rsidR="00D1585A" w:rsidRPr="00D1585A" w:rsidRDefault="00D1585A" w:rsidP="00D1585A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Ведомственная структура  расходов бюджета  муниципального образования  поселок Правохеттинский  на 2017 год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 w:cs="Arial CYR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 w:cs="Arial CYR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 w:cs="Arial CYR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к решению Собрания депутатов муниципального образования</w:t>
            </w:r>
          </w:p>
        </w:tc>
      </w:tr>
      <w:tr w:rsidR="00D1585A" w:rsidRPr="00D1585A" w:rsidTr="00D1585A">
        <w:trPr>
          <w:trHeight w:val="75"/>
        </w:trPr>
        <w:tc>
          <w:tcPr>
            <w:tcW w:w="7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196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7" w:type="dxa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trHeight w:val="315"/>
        </w:trPr>
        <w:tc>
          <w:tcPr>
            <w:tcW w:w="7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i/>
                <w:i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i/>
                <w:i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196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i/>
                <w:i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i/>
                <w:i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i/>
                <w:i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i/>
                <w:i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i/>
                <w:i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i/>
                <w:i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i/>
                <w:i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рублей</w:t>
            </w:r>
          </w:p>
        </w:tc>
        <w:tc>
          <w:tcPr>
            <w:tcW w:w="9207" w:type="dxa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630"/>
        </w:trPr>
        <w:tc>
          <w:tcPr>
            <w:tcW w:w="7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Ведомство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5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Подраз</w:t>
            </w:r>
            <w:proofErr w:type="spellEnd"/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-</w:t>
            </w: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br/>
              <w:t>дел</w:t>
            </w:r>
          </w:p>
        </w:tc>
        <w:tc>
          <w:tcPr>
            <w:tcW w:w="297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Целевая</w:t>
            </w: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br/>
              <w:t>статья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Вид </w:t>
            </w: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br/>
              <w:t>расходов</w:t>
            </w:r>
          </w:p>
        </w:tc>
        <w:tc>
          <w:tcPr>
            <w:tcW w:w="63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Наименование расходов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315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5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8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10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315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27 954 000,00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645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3 428 000,00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930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Муниципальная программа "Совершенствование муниципального управления в муниципальном образовании поселок Правохеттинский"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3 428 000,00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945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lastRenderedPageBreak/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Ц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Обеспечивающая подпрограмма "Обеспечение деятельности органов местного самоуправления муниципального образования"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3 428 000,00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938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Ц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Основное мероприятие "Руководство и управление в сфере установленных функций органов местного самоуправления"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3 428 000,00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315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Ц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11010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3 428 000,00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1512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Ц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11010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3 428 000,00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660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Ц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11010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3 428 000,00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1320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23 846 000,00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1050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Муниципальная программа "Совершенствование муниципального управления в муниципальном образовании поселок Правохеттинский"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23 846 000,00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315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И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Отдельные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8 000,00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949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И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Отдельные мероприятия по обеспечению деятельности органов государственной власти и муниципальных образований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8 000,00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630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И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11040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Обеспечение деятельности органов государственной власти и муниципальных образований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8 000,00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1489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lastRenderedPageBreak/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И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11040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8 000,00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630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И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11040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8 000,00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630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Ц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Обеспечивающая подпрограмма "Обеспечение деятельности органов местного самоуправления муниципального образования"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23 838 000,00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720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Ц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Основное мероприятие "Руководство и управление в сфере установленных функций органов местного самоуправления"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23 838 000,00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630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Ц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11040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Обеспечение деятельности органов государственной власти и муниципальных образований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23 838 000,00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1575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Ц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11040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21 381 000,00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540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Ц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11040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21 381 000,00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435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Ц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11040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2 166 000,00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435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Ц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11040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2 166 000,00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435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Ц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11040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70 000,00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435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Ц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11040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70 000,00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705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Ц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11040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221 000,00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645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Ц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11040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221 000,00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585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lastRenderedPageBreak/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376 000,00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315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98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proofErr w:type="spellStart"/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376 000,00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315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98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Расходы, не отнесенные к муниципальным программам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376 000,00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630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98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71020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Финансовое обеспечение подготовки и проведения муниципальных выборов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376 000,00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630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98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71020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376 000,00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510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98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71020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376 000,00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315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300 000,00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315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98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proofErr w:type="spellStart"/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300 000,00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360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98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Расходы, не отнесенные к муниципальным программам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300 000,00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480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98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90070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Резервный фонд Администрации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300 000,00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1320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98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90070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300 000,00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630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98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90070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300 000,00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735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4 000,00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315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98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proofErr w:type="spellStart"/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4 000,00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315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98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Расходы, не отнесенные к муниципальным программам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4 000,00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495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98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73010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Осуществление государственных полномочий по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4 000,00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630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98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73010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4 000,00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675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98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73010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4 000,00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872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lastRenderedPageBreak/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197 900,00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675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197 900,00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315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98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proofErr w:type="spellStart"/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197 900,00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645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98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Расходы, не отнесенные к муниципальным программам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197 900,00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B714AF">
        <w:trPr>
          <w:gridAfter w:val="9"/>
          <w:wAfter w:w="13366" w:type="dxa"/>
          <w:trHeight w:val="713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98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51180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197 900,00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B714AF">
        <w:trPr>
          <w:gridAfter w:val="9"/>
          <w:wAfter w:w="13366" w:type="dxa"/>
          <w:trHeight w:val="978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98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51180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197 900,00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630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98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51180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197 900,00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630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480 000,00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B714AF">
        <w:trPr>
          <w:gridAfter w:val="9"/>
          <w:wAfter w:w="13366" w:type="dxa"/>
          <w:trHeight w:val="714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85 000,00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B714AF">
        <w:trPr>
          <w:gridAfter w:val="9"/>
          <w:wAfter w:w="13366" w:type="dxa"/>
          <w:trHeight w:val="980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Муниципальная программа "Защита населения и территории муниципального образования поселок Правохеттинский от чрезвычайных ситуаций природного и техногенного характера, обеспечение пожарной безопасности"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85 000,00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B714AF">
        <w:trPr>
          <w:gridAfter w:val="9"/>
          <w:wAfter w:w="13366" w:type="dxa"/>
          <w:trHeight w:val="1011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Подпрограмма"Совершенствование гражданской обороны, защиты населения и территории муниципального образования Правохеттинский от чрезвычайных ситуаций мирного и военного времени"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85 000,00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B714AF">
        <w:trPr>
          <w:gridAfter w:val="9"/>
          <w:wAfter w:w="13366" w:type="dxa"/>
          <w:trHeight w:val="885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Основное мероприятие "Организация и выполнение мероприятий по гражданской обороне, защите населения от чрезвычайных ситуаций природного и техногенного характера"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85 000,00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1178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lastRenderedPageBreak/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80140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Мероприятия, направленные на предупреждение и ликвидацию чрезвычайных ситуаций на территории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85 000,00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675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80140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85 000,00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630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80140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85 000,00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675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395 000,00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750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Муниципальная программа "Защита населения и территории муниципального образования поселок Правохеттинский от чрезвычайных ситуаций природного и техногенного характера, обеспечение пожарной безопасности"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395 000,00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750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Подпрограмма "Организация и осуществление мероприятий в области обеспечения пожарной безопасности на территории муниципального  образования поселок Правохеттинский"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395 000,00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750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Основное мероприятие "Обеспечение пожарной безопасности"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395 000,00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B714AF">
        <w:trPr>
          <w:gridAfter w:val="9"/>
          <w:wAfter w:w="13366" w:type="dxa"/>
          <w:trHeight w:val="761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80150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Мероприятия, направленные на обеспечение пожарной безопасности на территории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395 000,00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630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80150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299 000,00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B714AF">
        <w:trPr>
          <w:gridAfter w:val="9"/>
          <w:wAfter w:w="13366" w:type="dxa"/>
          <w:trHeight w:val="766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80150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299 000,00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630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80150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proofErr w:type="spellStart"/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некоммрческим</w:t>
            </w:r>
            <w:proofErr w:type="spellEnd"/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96 000,00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B714AF">
        <w:trPr>
          <w:gridAfter w:val="9"/>
          <w:wAfter w:w="13366" w:type="dxa"/>
          <w:trHeight w:val="631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80150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96 000,00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315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1 814 000,00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315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114 000,00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945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lastRenderedPageBreak/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Муниципальная программа "Содействие занятости населения муниципального образования поселок Правохеттинский"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114 000,00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945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Подпрограмма "Обеспечение временного трудоустройства несовершеннолетних в возрасте от 14 до 18 лет в свободное от учебы время"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114 000,00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B714AF">
        <w:trPr>
          <w:gridAfter w:val="9"/>
          <w:wAfter w:w="13366" w:type="dxa"/>
          <w:trHeight w:val="887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Основное мероприятие "Создание условий для содействия занятости населения"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114 000,00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630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60830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Реализация мероприятий в области содействия занятости населения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114 000,00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600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60830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114 000,00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B714AF">
        <w:trPr>
          <w:gridAfter w:val="9"/>
          <w:wAfter w:w="13366" w:type="dxa"/>
          <w:trHeight w:val="544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60830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Расходы на выплату персоналу казенных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114 000,00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315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1 360 000,00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1260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Муниципальная программа "Содержание и ремонт автомобильных дорог общего пользования местного значения и улично-дорожной сети муниципального образования поселок Правохеттинский"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1 360 000,00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630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Подпрограмма "Содержание автомобильных дорог общего пользования местного значения на территории муниципального образования поселок Правохеттинский"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1 360 000,00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630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Основное мероприятие "Содержание автомобильных дорог общего пользования местного значения"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1 360 000,00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630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71450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Содержание автомобильных дорог общего пользования местного значения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1 292 000,00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630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71450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1 292 000,00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630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71450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1 292 000,00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630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lastRenderedPageBreak/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S1450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Содержание автомобильных дорог общего пользования местного значения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68 000,00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1020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S1450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68 000,00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810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S1450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68 000,00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810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340 000,00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810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Муниципальная программа "Основные направления градостроительной политики"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340 000,00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810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Подпрограмма "Подготовка документов территориального планирования территорий и документов градостроительного зонирования муниципального образования поселок Правохеттинский"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340 000,00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810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Основное мероприятие "Повышение степени эффективности использования, освоения и развития территории"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340 000,00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810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71610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Реализация комплекса мер по улучшению жилищных условий граждан, и градостроительной 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323 000,00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630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71610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323 000,00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630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71610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323 000,00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630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S1610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Реализация комплекса мер по улучшению жилищных условий граждан, и градостроительной 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17 000,00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1365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S1610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17 000,00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855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lastRenderedPageBreak/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S1610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17 000,00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315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3 829 000,00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315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Жилищное хозяйство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3 202 000,00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630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05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Муниципальная программа "Обеспечение качественным жильем"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1 237 000,00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1020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05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Подпрограмма "Обеспечение жилищных прав граждан, являющихся собственниками жилых помещений, признанных непригодным для проживания и подлежащих сносу"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1 237 000,00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945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05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Основное мероприятие "Переселение граждан из жилых помещений признанных непригодными для проживания"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 xml:space="preserve">1 237 000,00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945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05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64300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Реализация комплекса мер по улучшению жилищных условий граждан, проживающих на территории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 xml:space="preserve">1 237 000,00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630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05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64300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400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Капитальные вложения в объекты государственной (муниципальной)собственности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 xml:space="preserve">1 237 000,00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315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05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64300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410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Бюджетные инвестиции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 xml:space="preserve">1 237 000,00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1260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05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Муниципальная программа "Обеспечение качественными услугами жилищно-коммунального хозяйства в муниципальном образовании  поселок Правохеттинский"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1 965 000,00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945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05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Подпрограмма "Энергосбережение и повышение энергетической эффективности муниципального образования поселок Правохеттинский"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1 935 000,00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1260"/>
        </w:trPr>
        <w:tc>
          <w:tcPr>
            <w:tcW w:w="7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05</w:t>
            </w:r>
          </w:p>
        </w:tc>
        <w:tc>
          <w:tcPr>
            <w:tcW w:w="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06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2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6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Основное мероприятие "Снижение расходов бюджета на оплату коммунальных ресурсов и повышение энергетической эффективности зданий муниципальной формы собственности"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1 935 000,00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630"/>
        </w:trPr>
        <w:tc>
          <w:tcPr>
            <w:tcW w:w="7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05</w:t>
            </w:r>
          </w:p>
        </w:tc>
        <w:tc>
          <w:tcPr>
            <w:tcW w:w="5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06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2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65521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63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 xml:space="preserve">Финансовое обеспечение мероприятий, связанных с оплатой коммунальных услуг в незаселенных жилых помещениях </w:t>
            </w:r>
            <w:r w:rsidRPr="00D1585A">
              <w:rPr>
                <w:rFonts w:ascii="Arial Narrow" w:hAnsi="Arial Narrow"/>
                <w:sz w:val="24"/>
                <w:szCs w:val="24"/>
              </w:rPr>
              <w:lastRenderedPageBreak/>
              <w:t>муниципального жилищного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lastRenderedPageBreak/>
              <w:t>1 737 000,00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630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lastRenderedPageBreak/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05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65521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200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1 737 000,00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630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05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65521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240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1 737 000,00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420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05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65522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Финансовое обеспечение мероприятий, связанных с установкой приборов учета холодной и горячей воды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198 000,00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972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05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65522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200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198 000,00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690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05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65522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240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198 000,00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1260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05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Подпрограмма "Капитальный ремонт многоквартирных домов и объектов муниципального жилищного фонда расположенных на территории муниципального  образования поселок Правохеттинский"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30 000,00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945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05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Основное мероприятие "Обеспечение проведения капитального ремонта общего имущества в многоквартирных домах"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30 000,00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630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05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64000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Финансовое обеспечение мероприятий по капитальному ремонту многоквартирных домов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30 000,00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743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05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64000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30 000,00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630"/>
        </w:trPr>
        <w:tc>
          <w:tcPr>
            <w:tcW w:w="7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05</w:t>
            </w:r>
          </w:p>
        </w:tc>
        <w:tc>
          <w:tcPr>
            <w:tcW w:w="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64000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6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30 000,00 </w:t>
            </w:r>
          </w:p>
        </w:tc>
        <w:tc>
          <w:tcPr>
            <w:tcW w:w="236" w:type="dxa"/>
            <w:gridSpan w:val="2"/>
            <w:tcBorders>
              <w:left w:val="single" w:sz="4" w:space="0" w:color="auto"/>
            </w:tcBorders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315"/>
        </w:trPr>
        <w:tc>
          <w:tcPr>
            <w:tcW w:w="7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627 000,00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705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Муниципальная программа "Обеспечение качественными услугами жилищно-коммунального хозяйства в муниципальном образовании поселок Правохеттинский"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627 000,00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945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lastRenderedPageBreak/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Подпрограмма "Комплексное благоустройство территории муниципального образования поселок Правохеттинский"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627 000,00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630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Основное мероприятие "Повышение уровня благоустройства муниципального образования 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538 000,00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705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61340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Мероприятия по благоустройству территорий муниципальных образований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238 000,00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435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61340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238 000,00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420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61340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238 000,00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630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71620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Реализация мероприятий в сфере жилищного, коммунального хозяйства и благоустройства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300 000,00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630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71620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300 000,00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630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71620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300 000,00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630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S1620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Мероприятия в сфере жилищного, коммунального хозяйства и благоустройства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89 000,00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630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S1620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89 000,00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630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S1620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89 000,00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315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Культура,  кинематография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9 020 000,00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315"/>
        </w:trPr>
        <w:tc>
          <w:tcPr>
            <w:tcW w:w="7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Культура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9 020 000,00 </w:t>
            </w:r>
          </w:p>
        </w:tc>
        <w:tc>
          <w:tcPr>
            <w:tcW w:w="236" w:type="dxa"/>
            <w:gridSpan w:val="2"/>
            <w:tcBorders>
              <w:left w:val="single" w:sz="4" w:space="0" w:color="auto"/>
            </w:tcBorders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1005"/>
        </w:trPr>
        <w:tc>
          <w:tcPr>
            <w:tcW w:w="7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Муниципальная программа "Основные направления развития культуры муниципального образования поселок Правохеттинский"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9 020 000,00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960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Б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Подпрограмма "Обеспечение условий труда работников муниципального казённого учреждения культуры «</w:t>
            </w:r>
            <w:proofErr w:type="spellStart"/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Культурно-досуговый</w:t>
            </w:r>
            <w:proofErr w:type="spellEnd"/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 центр муниципального образования посёлок Правохеттинский»"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9 020 000,00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435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lastRenderedPageBreak/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Б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Основное мероприятие "Создание условий для организации досуга и обеспечение жителей поселения услугами организаций культуры"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9 020 000,00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315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Б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12000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Расходы на обеспечение функций казенных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9 020 000,00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1575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Б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12000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6 841 000,00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315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Б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12000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6 841 000,00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630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Б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12000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588 000,00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630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Б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12000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588 000,00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315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Б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12000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1 491 000,00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840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Б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12000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1 491 000,00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315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Б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12000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1 000,00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570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Б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12000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1 000,00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945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Подпрограмма "Сохранение культурного наследия, расширение многообразия культурной жизни в муниципальном образовании поселок Правохеттинский"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99 000,00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945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Основное мероприятие "Поддержка многообразия </w:t>
            </w:r>
            <w:proofErr w:type="spellStart"/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культурно-досуговой</w:t>
            </w:r>
            <w:proofErr w:type="spellEnd"/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 деятельности населения муниципального образования Правохеттинский"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99 000,00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315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12000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Расходы на обеспечение функций казенных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99 000,00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630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12000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99 000,00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878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12000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99 000,00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315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lastRenderedPageBreak/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3 939 000,00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315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610 000,00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945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Муниципальная программа "Совершенствование муниципального управления в муниципальном образовании поселок Правохеттинский"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610 000,00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945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Ц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Обеспечивающая подпрограмма "Обеспечение деятельности органов местного самоуправления муниципального образования"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610 000,00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945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Ц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Основное мероприятие "Руководство и управление в сфере установленных функций органов местного самоуправления"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610 000,00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630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Ц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25140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Выплаты лицам, замещавшим муниципальные должности и должности муниципальной службы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610 000,00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315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Ц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25140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610 000,00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630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Ц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25140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610 000,00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315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3 329 000,00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1309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Муниципальная программа "Совершенствование муниципального управления в муниципальном образовании поселок Правохеттинский"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3 329 000,00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420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Ц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Обеспечивающая подпрограмма "Обеспечение деятельности органов местного самоуправления муниципального образования"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3 329 000,00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675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Ц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Основное мероприятие "Руководство и управление в сфере установленных функций органов местного самоуправления"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3 329 000,00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720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Ц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11010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1 702 000,00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315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Ц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11010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1 702 000,00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645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Ц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11010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Иные 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1 702 000,00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480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lastRenderedPageBreak/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Ц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11040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Обеспечение деятельности органов государственной власти и муниципальных образований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1 627 000,00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315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Ц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11040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1 627 000,00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315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Ц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11040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Иные 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1 627 000,00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315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60 000,00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945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Муниципальная программа "Развитие физической культуры и спорта  муниципального образования поселок Правохеттинский"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60 000,00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945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Подпрограмма  "Развитие физической культуры и спорта на территории муниципального образования поселок Правохеттинский в современных условиях"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60 000,00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1575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Основное мероприятие "Проведение спортивно-массовых мероприятий в муниципальном образовании поселок Правохеттинский, ориентированных на здоровый образ жизни и занятия физической культурой и спортом"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60 000,00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315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83040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D1585A">
              <w:rPr>
                <w:rFonts w:ascii="Arial Narrow" w:hAnsi="Arial Narrow"/>
                <w:sz w:val="24"/>
                <w:szCs w:val="24"/>
              </w:rPr>
              <w:t>Прочие расходы в сфере физической культуры и спорта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60 000,00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630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83040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60 000,00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630"/>
        </w:trPr>
        <w:tc>
          <w:tcPr>
            <w:tcW w:w="7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83040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color w:val="000000"/>
                <w:sz w:val="24"/>
                <w:szCs w:val="24"/>
              </w:rPr>
              <w:t xml:space="preserve">60 000,00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1585A" w:rsidRPr="00D1585A" w:rsidTr="00D1585A">
        <w:trPr>
          <w:gridAfter w:val="9"/>
          <w:wAfter w:w="13366" w:type="dxa"/>
          <w:trHeight w:val="315"/>
        </w:trPr>
        <w:tc>
          <w:tcPr>
            <w:tcW w:w="1227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85A" w:rsidRPr="00D1585A" w:rsidRDefault="00D1585A" w:rsidP="00D1585A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D1585A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47 293 900,00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D1585A" w:rsidRPr="00D1585A" w:rsidRDefault="00D1585A" w:rsidP="00D1585A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:rsidR="00D1585A" w:rsidRDefault="00D1585A" w:rsidP="00D1585A">
      <w:pPr>
        <w:spacing w:after="0" w:line="240" w:lineRule="auto"/>
        <w:rPr>
          <w:rFonts w:ascii="Arial Narrow" w:hAnsi="Arial Narrow"/>
          <w:sz w:val="24"/>
          <w:szCs w:val="24"/>
        </w:rPr>
      </w:pPr>
    </w:p>
    <w:p w:rsidR="004B1920" w:rsidRDefault="004B1920" w:rsidP="00D1585A">
      <w:pPr>
        <w:spacing w:after="0" w:line="240" w:lineRule="auto"/>
        <w:rPr>
          <w:rFonts w:ascii="Arial Narrow" w:hAnsi="Arial Narrow"/>
          <w:sz w:val="24"/>
          <w:szCs w:val="24"/>
        </w:rPr>
      </w:pPr>
    </w:p>
    <w:p w:rsidR="004B1920" w:rsidRDefault="004B1920" w:rsidP="00D1585A">
      <w:pPr>
        <w:spacing w:after="0" w:line="240" w:lineRule="auto"/>
        <w:rPr>
          <w:rFonts w:ascii="Arial Narrow" w:hAnsi="Arial Narrow"/>
          <w:sz w:val="24"/>
          <w:szCs w:val="24"/>
        </w:rPr>
      </w:pPr>
    </w:p>
    <w:p w:rsidR="004B1920" w:rsidRDefault="004B1920" w:rsidP="00D1585A">
      <w:pPr>
        <w:spacing w:after="0" w:line="240" w:lineRule="auto"/>
        <w:rPr>
          <w:rFonts w:ascii="Arial Narrow" w:hAnsi="Arial Narrow"/>
          <w:sz w:val="24"/>
          <w:szCs w:val="24"/>
        </w:rPr>
      </w:pPr>
    </w:p>
    <w:p w:rsidR="004B1920" w:rsidRDefault="004B1920" w:rsidP="00D1585A">
      <w:pPr>
        <w:spacing w:after="0" w:line="240" w:lineRule="auto"/>
        <w:rPr>
          <w:rFonts w:ascii="Arial Narrow" w:hAnsi="Arial Narrow"/>
          <w:sz w:val="24"/>
          <w:szCs w:val="24"/>
        </w:rPr>
      </w:pPr>
    </w:p>
    <w:p w:rsidR="004B1920" w:rsidRDefault="004B1920" w:rsidP="00D1585A">
      <w:pPr>
        <w:spacing w:after="0" w:line="240" w:lineRule="auto"/>
        <w:rPr>
          <w:rFonts w:ascii="Arial Narrow" w:hAnsi="Arial Narrow"/>
          <w:sz w:val="24"/>
          <w:szCs w:val="24"/>
        </w:rPr>
      </w:pPr>
    </w:p>
    <w:p w:rsidR="004B1920" w:rsidRDefault="004B1920" w:rsidP="00D1585A">
      <w:pPr>
        <w:spacing w:after="0" w:line="240" w:lineRule="auto"/>
        <w:rPr>
          <w:rFonts w:ascii="Arial Narrow" w:hAnsi="Arial Narrow"/>
          <w:sz w:val="24"/>
          <w:szCs w:val="24"/>
        </w:rPr>
      </w:pPr>
    </w:p>
    <w:p w:rsidR="004B1920" w:rsidRDefault="004B1920" w:rsidP="00D1585A">
      <w:pPr>
        <w:spacing w:after="0" w:line="240" w:lineRule="auto"/>
        <w:rPr>
          <w:rFonts w:ascii="Arial Narrow" w:hAnsi="Arial Narrow"/>
          <w:sz w:val="24"/>
          <w:szCs w:val="24"/>
        </w:rPr>
      </w:pPr>
    </w:p>
    <w:p w:rsidR="004B1920" w:rsidRDefault="004B1920" w:rsidP="00D1585A">
      <w:pPr>
        <w:spacing w:after="0" w:line="240" w:lineRule="auto"/>
        <w:rPr>
          <w:rFonts w:ascii="Arial Narrow" w:hAnsi="Arial Narrow"/>
          <w:sz w:val="24"/>
          <w:szCs w:val="24"/>
        </w:rPr>
      </w:pPr>
    </w:p>
    <w:p w:rsidR="004B1920" w:rsidRDefault="004B1920" w:rsidP="00D1585A">
      <w:pPr>
        <w:spacing w:after="0" w:line="240" w:lineRule="auto"/>
        <w:rPr>
          <w:rFonts w:ascii="Arial Narrow" w:hAnsi="Arial Narrow"/>
          <w:sz w:val="24"/>
          <w:szCs w:val="24"/>
        </w:rPr>
      </w:pPr>
    </w:p>
    <w:p w:rsidR="004B1920" w:rsidRDefault="004B1920" w:rsidP="00D1585A">
      <w:pPr>
        <w:spacing w:after="0" w:line="240" w:lineRule="auto"/>
        <w:rPr>
          <w:rFonts w:ascii="Arial Narrow" w:hAnsi="Arial Narrow"/>
          <w:sz w:val="24"/>
          <w:szCs w:val="24"/>
        </w:rPr>
      </w:pPr>
    </w:p>
    <w:p w:rsidR="004B1920" w:rsidRDefault="004B1920" w:rsidP="00D1585A">
      <w:pPr>
        <w:spacing w:after="0" w:line="240" w:lineRule="auto"/>
        <w:rPr>
          <w:rFonts w:ascii="Arial Narrow" w:hAnsi="Arial Narrow"/>
          <w:sz w:val="24"/>
          <w:szCs w:val="24"/>
        </w:rPr>
      </w:pPr>
    </w:p>
    <w:p w:rsidR="004B1920" w:rsidRDefault="004B1920" w:rsidP="00D1585A">
      <w:pPr>
        <w:spacing w:after="0" w:line="240" w:lineRule="auto"/>
        <w:rPr>
          <w:rFonts w:ascii="Arial Narrow" w:hAnsi="Arial Narrow"/>
          <w:sz w:val="24"/>
          <w:szCs w:val="24"/>
        </w:rPr>
      </w:pPr>
    </w:p>
    <w:p w:rsidR="004B1920" w:rsidRDefault="004B1920" w:rsidP="00D1585A">
      <w:pPr>
        <w:spacing w:after="0" w:line="240" w:lineRule="auto"/>
        <w:rPr>
          <w:rFonts w:ascii="Arial Narrow" w:hAnsi="Arial Narrow"/>
          <w:sz w:val="24"/>
          <w:szCs w:val="24"/>
        </w:rPr>
      </w:pPr>
    </w:p>
    <w:p w:rsidR="004B1920" w:rsidRDefault="004B1920" w:rsidP="00D1585A">
      <w:pPr>
        <w:spacing w:after="0" w:line="240" w:lineRule="auto"/>
        <w:rPr>
          <w:rFonts w:ascii="Arial Narrow" w:hAnsi="Arial Narrow"/>
          <w:sz w:val="24"/>
          <w:szCs w:val="24"/>
        </w:rPr>
      </w:pPr>
    </w:p>
    <w:p w:rsidR="004B1920" w:rsidRDefault="004B1920" w:rsidP="00D1585A">
      <w:pPr>
        <w:spacing w:after="0" w:line="240" w:lineRule="auto"/>
        <w:rPr>
          <w:rFonts w:ascii="Arial Narrow" w:hAnsi="Arial Narrow"/>
          <w:sz w:val="24"/>
          <w:szCs w:val="24"/>
        </w:rPr>
      </w:pPr>
    </w:p>
    <w:p w:rsidR="004B1920" w:rsidRDefault="004B1920" w:rsidP="00D1585A">
      <w:pPr>
        <w:spacing w:after="0" w:line="240" w:lineRule="auto"/>
        <w:rPr>
          <w:rFonts w:ascii="Arial Narrow" w:hAnsi="Arial Narrow"/>
          <w:sz w:val="24"/>
          <w:szCs w:val="24"/>
        </w:rPr>
      </w:pPr>
    </w:p>
    <w:p w:rsidR="004B1920" w:rsidRDefault="004B1920" w:rsidP="00D1585A">
      <w:pPr>
        <w:spacing w:after="0" w:line="240" w:lineRule="auto"/>
        <w:rPr>
          <w:rFonts w:ascii="Arial Narrow" w:hAnsi="Arial Narrow"/>
          <w:sz w:val="24"/>
          <w:szCs w:val="24"/>
        </w:rPr>
      </w:pPr>
    </w:p>
    <w:p w:rsidR="004B1920" w:rsidRDefault="004B1920" w:rsidP="00D1585A">
      <w:pPr>
        <w:spacing w:after="0" w:line="240" w:lineRule="auto"/>
        <w:rPr>
          <w:rFonts w:ascii="Arial Narrow" w:hAnsi="Arial Narrow"/>
          <w:sz w:val="24"/>
          <w:szCs w:val="24"/>
        </w:rPr>
      </w:pPr>
    </w:p>
    <w:p w:rsidR="004B1920" w:rsidRDefault="004B1920" w:rsidP="00D1585A">
      <w:pPr>
        <w:spacing w:after="0" w:line="240" w:lineRule="auto"/>
        <w:rPr>
          <w:rFonts w:ascii="Arial Narrow" w:hAnsi="Arial Narrow"/>
          <w:sz w:val="24"/>
          <w:szCs w:val="24"/>
        </w:rPr>
      </w:pPr>
    </w:p>
    <w:p w:rsidR="004B1920" w:rsidRDefault="004B1920" w:rsidP="00D1585A">
      <w:pPr>
        <w:spacing w:after="0" w:line="240" w:lineRule="auto"/>
        <w:rPr>
          <w:rFonts w:ascii="Arial Narrow" w:hAnsi="Arial Narrow"/>
          <w:sz w:val="24"/>
          <w:szCs w:val="24"/>
        </w:rPr>
      </w:pPr>
    </w:p>
    <w:p w:rsidR="004B1920" w:rsidRDefault="004B1920" w:rsidP="00D1585A">
      <w:pPr>
        <w:spacing w:after="0" w:line="240" w:lineRule="auto"/>
        <w:rPr>
          <w:rFonts w:ascii="Arial Narrow" w:hAnsi="Arial Narrow"/>
          <w:sz w:val="24"/>
          <w:szCs w:val="24"/>
        </w:rPr>
      </w:pPr>
    </w:p>
    <w:p w:rsidR="004B1920" w:rsidRDefault="004B1920" w:rsidP="00D1585A">
      <w:pPr>
        <w:spacing w:after="0" w:line="240" w:lineRule="auto"/>
        <w:rPr>
          <w:rFonts w:ascii="Arial Narrow" w:hAnsi="Arial Narrow"/>
          <w:sz w:val="24"/>
          <w:szCs w:val="24"/>
        </w:rPr>
      </w:pPr>
    </w:p>
    <w:p w:rsidR="004B1920" w:rsidRDefault="004B1920" w:rsidP="00D1585A">
      <w:pPr>
        <w:spacing w:after="0" w:line="240" w:lineRule="auto"/>
        <w:rPr>
          <w:rFonts w:ascii="Arial Narrow" w:hAnsi="Arial Narrow"/>
          <w:sz w:val="24"/>
          <w:szCs w:val="24"/>
        </w:rPr>
      </w:pPr>
    </w:p>
    <w:p w:rsidR="004B1920" w:rsidRDefault="004B1920" w:rsidP="00D1585A">
      <w:pPr>
        <w:spacing w:after="0" w:line="240" w:lineRule="auto"/>
        <w:rPr>
          <w:rFonts w:ascii="Arial Narrow" w:hAnsi="Arial Narrow"/>
          <w:sz w:val="24"/>
          <w:szCs w:val="24"/>
        </w:rPr>
      </w:pPr>
    </w:p>
    <w:p w:rsidR="004B1920" w:rsidRDefault="004B1920" w:rsidP="00D1585A">
      <w:pPr>
        <w:spacing w:after="0" w:line="240" w:lineRule="auto"/>
        <w:rPr>
          <w:rFonts w:ascii="Arial Narrow" w:hAnsi="Arial Narrow"/>
          <w:sz w:val="24"/>
          <w:szCs w:val="24"/>
        </w:rPr>
      </w:pPr>
    </w:p>
    <w:p w:rsidR="004B1920" w:rsidRDefault="004B1920" w:rsidP="00D1585A">
      <w:pPr>
        <w:spacing w:after="0" w:line="240" w:lineRule="auto"/>
        <w:rPr>
          <w:rFonts w:ascii="Arial Narrow" w:hAnsi="Arial Narrow"/>
          <w:sz w:val="24"/>
          <w:szCs w:val="24"/>
        </w:rPr>
      </w:pPr>
    </w:p>
    <w:p w:rsidR="004B1920" w:rsidRDefault="004B1920" w:rsidP="00D1585A">
      <w:pPr>
        <w:spacing w:after="0" w:line="240" w:lineRule="auto"/>
        <w:rPr>
          <w:rFonts w:ascii="Arial Narrow" w:hAnsi="Arial Narrow"/>
          <w:sz w:val="24"/>
          <w:szCs w:val="24"/>
        </w:rPr>
      </w:pPr>
    </w:p>
    <w:p w:rsidR="004B1920" w:rsidRDefault="004B1920" w:rsidP="00D1585A">
      <w:pPr>
        <w:spacing w:after="0" w:line="240" w:lineRule="auto"/>
        <w:rPr>
          <w:rFonts w:ascii="Arial Narrow" w:hAnsi="Arial Narrow"/>
          <w:sz w:val="24"/>
          <w:szCs w:val="24"/>
        </w:rPr>
      </w:pPr>
    </w:p>
    <w:p w:rsidR="004B1920" w:rsidRDefault="004B1920" w:rsidP="00D1585A">
      <w:pPr>
        <w:spacing w:after="0" w:line="240" w:lineRule="auto"/>
        <w:rPr>
          <w:rFonts w:ascii="Arial Narrow" w:hAnsi="Arial Narrow"/>
          <w:sz w:val="24"/>
          <w:szCs w:val="24"/>
        </w:rPr>
      </w:pPr>
    </w:p>
    <w:p w:rsidR="004B1920" w:rsidRDefault="004B1920" w:rsidP="00D1585A">
      <w:pPr>
        <w:spacing w:after="0" w:line="240" w:lineRule="auto"/>
        <w:rPr>
          <w:rFonts w:ascii="Arial Narrow" w:hAnsi="Arial Narrow"/>
          <w:sz w:val="24"/>
          <w:szCs w:val="24"/>
        </w:rPr>
      </w:pPr>
    </w:p>
    <w:tbl>
      <w:tblPr>
        <w:tblW w:w="15150" w:type="dxa"/>
        <w:tblInd w:w="93" w:type="dxa"/>
        <w:tblLayout w:type="fixed"/>
        <w:tblLook w:val="04A0"/>
      </w:tblPr>
      <w:tblGrid>
        <w:gridCol w:w="1291"/>
        <w:gridCol w:w="1134"/>
        <w:gridCol w:w="1276"/>
        <w:gridCol w:w="992"/>
        <w:gridCol w:w="851"/>
        <w:gridCol w:w="4819"/>
        <w:gridCol w:w="340"/>
        <w:gridCol w:w="760"/>
        <w:gridCol w:w="2727"/>
        <w:gridCol w:w="960"/>
      </w:tblGrid>
      <w:tr w:rsidR="004B1920" w:rsidRPr="004B1920" w:rsidTr="004B1920">
        <w:trPr>
          <w:trHeight w:val="300"/>
        </w:trPr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Arial CYR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Arial CYR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Arial CYR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Arial CYR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Arial CYR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Arial CYR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Приложение № 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Arial CYR"/>
                <w:sz w:val="24"/>
                <w:szCs w:val="24"/>
              </w:rPr>
            </w:pPr>
          </w:p>
        </w:tc>
      </w:tr>
      <w:tr w:rsidR="004B1920" w:rsidRPr="004B1920" w:rsidTr="004B1920">
        <w:trPr>
          <w:trHeight w:val="300"/>
        </w:trPr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Arial CYR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Arial CYR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Arial CYR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Arial CYR"/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sz w:val="24"/>
                <w:szCs w:val="24"/>
              </w:rPr>
              <w:t>к решению Собрания депутатов муниципального образования</w:t>
            </w:r>
          </w:p>
        </w:tc>
      </w:tr>
      <w:tr w:rsidR="004B1920" w:rsidRPr="004B1920" w:rsidTr="004B1920">
        <w:trPr>
          <w:trHeight w:val="300"/>
        </w:trPr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Arial CYR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Arial CYR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Arial CYR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Arial CYR"/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sz w:val="24"/>
                <w:szCs w:val="24"/>
              </w:rPr>
              <w:t xml:space="preserve">поселок Правохеттинский </w:t>
            </w:r>
          </w:p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sz w:val="24"/>
                <w:szCs w:val="24"/>
              </w:rPr>
              <w:t xml:space="preserve">от « 29» июня 2017 года № </w:t>
            </w:r>
            <w:r>
              <w:rPr>
                <w:rFonts w:ascii="Arial Narrow" w:eastAsia="Times New Roman" w:hAnsi="Arial Narrow" w:cs="Times New Roman"/>
                <w:sz w:val="24"/>
                <w:szCs w:val="24"/>
              </w:rPr>
              <w:t>214</w:t>
            </w:r>
          </w:p>
        </w:tc>
      </w:tr>
      <w:tr w:rsidR="004B1920" w:rsidRPr="004B1920" w:rsidTr="004B1920">
        <w:trPr>
          <w:trHeight w:val="1005"/>
        </w:trPr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1920" w:rsidRPr="004B1920" w:rsidRDefault="004B1920" w:rsidP="004B192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Arial CYR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Arial CYR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Arial CYR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Arial CYR"/>
                <w:sz w:val="24"/>
                <w:szCs w:val="24"/>
              </w:rPr>
            </w:pPr>
          </w:p>
        </w:tc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sz w:val="24"/>
                <w:szCs w:val="24"/>
              </w:rPr>
              <w:t xml:space="preserve">«О внесении изменений и дополнений в решение                  </w:t>
            </w:r>
            <w:r w:rsidRPr="004B1920">
              <w:rPr>
                <w:rFonts w:ascii="Arial Narrow" w:eastAsia="Times New Roman" w:hAnsi="Arial Narrow" w:cs="Times New Roman"/>
                <w:sz w:val="24"/>
                <w:szCs w:val="24"/>
              </w:rPr>
              <w:br/>
              <w:t>Собрания депутатов муниципального образования</w:t>
            </w:r>
            <w:r w:rsidRPr="004B1920">
              <w:rPr>
                <w:rFonts w:ascii="Arial Narrow" w:eastAsia="Times New Roman" w:hAnsi="Arial Narrow" w:cs="Times New Roman"/>
                <w:sz w:val="24"/>
                <w:szCs w:val="24"/>
              </w:rPr>
              <w:br/>
              <w:t xml:space="preserve">поселок </w:t>
            </w:r>
            <w:r>
              <w:rPr>
                <w:rFonts w:ascii="Arial Narrow" w:eastAsia="Times New Roman" w:hAnsi="Arial Narrow" w:cs="Times New Roman"/>
                <w:sz w:val="24"/>
                <w:szCs w:val="24"/>
              </w:rPr>
              <w:t>П</w:t>
            </w:r>
            <w:r w:rsidRPr="004B1920">
              <w:rPr>
                <w:rFonts w:ascii="Arial Narrow" w:eastAsia="Times New Roman" w:hAnsi="Arial Narrow" w:cs="Times New Roman"/>
                <w:sz w:val="24"/>
                <w:szCs w:val="24"/>
              </w:rPr>
              <w:t>равохеттинский от 19.12.2016 № 186"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</w:rPr>
            </w:pPr>
          </w:p>
        </w:tc>
      </w:tr>
      <w:tr w:rsidR="004B1920" w:rsidRPr="004B1920" w:rsidTr="004B1920">
        <w:trPr>
          <w:trHeight w:val="300"/>
        </w:trPr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Arial CYR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Arial CYR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6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B1920" w:rsidRPr="004B1920" w:rsidRDefault="004B1920" w:rsidP="004B192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Таблица 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Arial CYR"/>
                <w:sz w:val="24"/>
                <w:szCs w:val="24"/>
              </w:rPr>
            </w:pPr>
          </w:p>
        </w:tc>
      </w:tr>
      <w:tr w:rsidR="004B1920" w:rsidRPr="004B1920" w:rsidTr="004B1920">
        <w:trPr>
          <w:trHeight w:val="990"/>
        </w:trPr>
        <w:tc>
          <w:tcPr>
            <w:tcW w:w="1419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B1920" w:rsidRPr="004B1920" w:rsidRDefault="004B1920" w:rsidP="004B192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</w:rPr>
              <w:t xml:space="preserve">Распределение бюджетных ассигнований по муниципальным программам муниципального образования поселок Правохеттинский и </w:t>
            </w:r>
            <w:proofErr w:type="spellStart"/>
            <w:r w:rsidRPr="004B1920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</w:rPr>
              <w:t>непрограммным</w:t>
            </w:r>
            <w:proofErr w:type="spellEnd"/>
            <w:r w:rsidRPr="004B1920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</w:rPr>
              <w:t xml:space="preserve"> направлениям деятельности расходов  бюджета  на 2017 год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4B1920" w:rsidRPr="004B1920" w:rsidTr="004B1920">
        <w:trPr>
          <w:trHeight w:val="990"/>
        </w:trPr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i/>
                <w:i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i/>
                <w:iCs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i/>
                <w:i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i/>
                <w:i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i/>
                <w:i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i/>
                <w:i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B1920" w:rsidRPr="004B1920" w:rsidRDefault="004B1920" w:rsidP="004B192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8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рублей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sz w:val="24"/>
                <w:szCs w:val="24"/>
              </w:rPr>
              <w:t> </w:t>
            </w:r>
          </w:p>
        </w:tc>
      </w:tr>
      <w:tr w:rsidR="004B1920" w:rsidRPr="004B1920" w:rsidTr="004B1920">
        <w:trPr>
          <w:trHeight w:val="990"/>
        </w:trPr>
        <w:tc>
          <w:tcPr>
            <w:tcW w:w="1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Муниципальная программа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Подпрограмма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Основное мероприятие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Целевая статья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КВР</w:t>
            </w:r>
          </w:p>
        </w:tc>
        <w:tc>
          <w:tcPr>
            <w:tcW w:w="4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20" w:rsidRPr="004B1920" w:rsidRDefault="004B1920" w:rsidP="004B192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Наименование расходов</w:t>
            </w:r>
          </w:p>
        </w:tc>
        <w:tc>
          <w:tcPr>
            <w:tcW w:w="38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920" w:rsidRPr="004B1920" w:rsidRDefault="004B1920" w:rsidP="004B192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sz w:val="24"/>
                <w:szCs w:val="24"/>
              </w:rPr>
              <w:t> </w:t>
            </w:r>
          </w:p>
        </w:tc>
      </w:tr>
      <w:tr w:rsidR="004B1920" w:rsidRPr="004B1920" w:rsidTr="004B1920">
        <w:trPr>
          <w:trHeight w:val="360"/>
        </w:trPr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gridSpan w:val="3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sz w:val="24"/>
                <w:szCs w:val="24"/>
              </w:rPr>
              <w:t> </w:t>
            </w:r>
          </w:p>
        </w:tc>
      </w:tr>
      <w:tr w:rsidR="004B1920" w:rsidRPr="004B1920" w:rsidTr="004B1920">
        <w:trPr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3827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sz w:val="24"/>
                <w:szCs w:val="24"/>
              </w:rPr>
              <w:t> </w:t>
            </w:r>
          </w:p>
        </w:tc>
      </w:tr>
      <w:tr w:rsidR="004B1920" w:rsidRPr="004B1920" w:rsidTr="004B1920">
        <w:trPr>
          <w:trHeight w:val="69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Муниципальная программа "Обеспечение качественным жильем"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1 237 000,00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FF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FF0000"/>
                <w:sz w:val="24"/>
                <w:szCs w:val="24"/>
              </w:rPr>
              <w:t> </w:t>
            </w:r>
          </w:p>
        </w:tc>
      </w:tr>
      <w:tr w:rsidR="004B1920" w:rsidRPr="004B1920" w:rsidTr="004B1920">
        <w:trPr>
          <w:trHeight w:val="114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Подпрограмма "Обеспечение жилищных прав граждан, являющихся собственниками жилых помещений, признанных непригодным для проживания и подлежащих сносу"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1 237 000,00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4B1920" w:rsidRPr="004B1920" w:rsidTr="004B1920">
        <w:trPr>
          <w:trHeight w:val="96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Основное мероприятие "Переселение граждан из жилых помещений признанных непригодными для проживания"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1 237 000,00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4B1920" w:rsidRPr="004B1920" w:rsidTr="004B1920">
        <w:trPr>
          <w:trHeight w:val="9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64300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Реализация комплекса мер по улучшению жилищных условий граждан, проживающих на территории муниципального образования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1 237 000,00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4B1920" w:rsidRPr="004B1920" w:rsidTr="004B1920">
        <w:trPr>
          <w:trHeight w:val="90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64300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412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1 237 000,00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4B1920" w:rsidRPr="004B1920" w:rsidTr="004B1920">
        <w:trPr>
          <w:trHeight w:val="14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Муниципальная программа "Обеспечение качественными услугами жилищно-коммунального хозяйства в муниципальном образовании  поселок Правохеттинский"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2 592 000,00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FF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FF0000"/>
                <w:sz w:val="24"/>
                <w:szCs w:val="24"/>
              </w:rPr>
              <w:t> </w:t>
            </w:r>
          </w:p>
        </w:tc>
      </w:tr>
      <w:tr w:rsidR="004B1920" w:rsidRPr="004B1920" w:rsidTr="004B1920">
        <w:trPr>
          <w:trHeight w:val="85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Подпрограмма "Комплексное благоустройство территории муниципального образования поселок Правохеттинский"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627 000,00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4B1920" w:rsidRPr="004B1920" w:rsidTr="004B1920">
        <w:trPr>
          <w:trHeight w:val="60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lastRenderedPageBreak/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Основное мероприятие "Повышение уровня благоустройства муниципального образования "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627 000,00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4B1920" w:rsidRPr="004B1920" w:rsidTr="004B1920">
        <w:trPr>
          <w:trHeight w:val="57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61340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Мероприятия по благоустройству территорий муниципальных образований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238 000,00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4B1920" w:rsidRPr="004B1920" w:rsidTr="004B1920">
        <w:trPr>
          <w:trHeight w:val="60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61340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238 000,00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4B1920" w:rsidRPr="004B1920" w:rsidTr="004B1920">
        <w:trPr>
          <w:trHeight w:val="57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71620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Реализация мероприятий в сфере жилищного, коммунального хозяйства и благоустройства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4B1920" w:rsidRPr="004B1920" w:rsidTr="004B1920">
        <w:trPr>
          <w:trHeight w:val="60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71620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4B1920" w:rsidRPr="004B1920" w:rsidTr="004B1920">
        <w:trPr>
          <w:trHeight w:val="57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S1620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Мероприятия в сфере жилищного, коммунального хозяйства и благоустройства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89 000,00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4B1920" w:rsidRPr="004B1920" w:rsidTr="004B1920">
        <w:trPr>
          <w:trHeight w:val="60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S1620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89 000,00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4B1920" w:rsidRPr="004B1920" w:rsidTr="004B1920">
        <w:trPr>
          <w:trHeight w:val="85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Подпрограмма "Энергосбережение и повышение энергетической эффективности муниципального образования поселок Правохеттинский"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1 935 000,00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4B1920" w:rsidRPr="004B1920" w:rsidTr="004B1920">
        <w:trPr>
          <w:trHeight w:val="114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Основное мероприятие "Снижение расходов бюджета на оплату коммунальных ресурсов и повышение энергетической эффективности зданий муниципальной формы собственности"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1 737 000,00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4B1920" w:rsidRPr="004B1920" w:rsidTr="004B1920">
        <w:trPr>
          <w:trHeight w:val="114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65521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Финансовое обеспечение мероприятий, связанных с оплатой коммунальных услуг в незаселенных жилых помещениях муниципального жилищного фонда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1 737 000,00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4B1920" w:rsidRPr="004B1920" w:rsidTr="004B1920">
        <w:trPr>
          <w:trHeight w:val="60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65521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1 737 000,00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4B1920" w:rsidRPr="004B1920" w:rsidTr="004B1920">
        <w:trPr>
          <w:trHeight w:val="85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lastRenderedPageBreak/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65522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Финансовое обеспечение мероприятий, связанных с установкой приборов учета холодной и горячей воды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198 000,00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4B1920" w:rsidRPr="004B1920" w:rsidTr="004B1920">
        <w:trPr>
          <w:trHeight w:val="60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65522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198 000,00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4B1920" w:rsidRPr="004B1920" w:rsidTr="004B1920">
        <w:trPr>
          <w:trHeight w:val="142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 xml:space="preserve">Подпрограмма "Капитальный ремонт многоквартирных домов и объектов муниципального жилищного фонда расположенных на </w:t>
            </w:r>
            <w:proofErr w:type="spellStart"/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терртории</w:t>
            </w:r>
            <w:proofErr w:type="spellEnd"/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 xml:space="preserve"> муниципального  образования поселок Правохеттинский"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sz w:val="24"/>
                <w:szCs w:val="24"/>
              </w:rPr>
              <w:t> </w:t>
            </w:r>
          </w:p>
        </w:tc>
      </w:tr>
      <w:tr w:rsidR="004B1920" w:rsidRPr="004B1920" w:rsidTr="004B1920">
        <w:trPr>
          <w:trHeight w:val="103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Основное мероприятие "Обеспечение проведения капитального ремонта общего имущества в многоквартирных домах"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sz w:val="24"/>
                <w:szCs w:val="24"/>
              </w:rPr>
              <w:t> </w:t>
            </w:r>
          </w:p>
        </w:tc>
      </w:tr>
      <w:tr w:rsidR="004B1920" w:rsidRPr="004B1920" w:rsidTr="004B1920">
        <w:trPr>
          <w:trHeight w:val="66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64000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Финансовое обеспечение мероприятий по капитальному ремонту многоквартирных домов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sz w:val="24"/>
                <w:szCs w:val="24"/>
              </w:rPr>
              <w:t> </w:t>
            </w:r>
          </w:p>
        </w:tc>
      </w:tr>
      <w:tr w:rsidR="004B1920" w:rsidRPr="004B1920" w:rsidTr="004B1920">
        <w:trPr>
          <w:trHeight w:val="649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64000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sz w:val="24"/>
                <w:szCs w:val="24"/>
              </w:rPr>
              <w:t> </w:t>
            </w:r>
          </w:p>
        </w:tc>
      </w:tr>
      <w:tr w:rsidR="004B1920" w:rsidRPr="004B1920" w:rsidTr="004B1920">
        <w:trPr>
          <w:trHeight w:val="85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"Содействие занятости населения муниципального </w:t>
            </w:r>
            <w:proofErr w:type="spellStart"/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образованияпоселок</w:t>
            </w:r>
            <w:proofErr w:type="spellEnd"/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 xml:space="preserve"> Правохеттинский"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114 000,00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FF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FF0000"/>
                <w:sz w:val="24"/>
                <w:szCs w:val="24"/>
              </w:rPr>
              <w:t> </w:t>
            </w:r>
          </w:p>
        </w:tc>
      </w:tr>
      <w:tr w:rsidR="004B1920" w:rsidRPr="004B1920" w:rsidTr="004B1920">
        <w:trPr>
          <w:trHeight w:val="11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Подпрограмма "Обеспечение временного трудоустройства несовершеннолетних в возрасте от 14 до 18 лет в свободное от учебы время"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114 000,00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sz w:val="24"/>
                <w:szCs w:val="24"/>
              </w:rPr>
              <w:t> </w:t>
            </w:r>
          </w:p>
        </w:tc>
      </w:tr>
      <w:tr w:rsidR="004B1920" w:rsidRPr="004B1920" w:rsidTr="004B1920">
        <w:trPr>
          <w:trHeight w:val="57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Основное мероприятие "Создание условий для содействия занятости населения"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114 000,00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sz w:val="24"/>
                <w:szCs w:val="24"/>
              </w:rPr>
              <w:t> </w:t>
            </w:r>
          </w:p>
        </w:tc>
      </w:tr>
      <w:tr w:rsidR="004B1920" w:rsidRPr="004B1920" w:rsidTr="004B1920">
        <w:trPr>
          <w:trHeight w:val="57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60830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Реализация мероприятий в области содействия занятости населения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114 000,00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4B1920" w:rsidRPr="004B1920" w:rsidTr="004B1920">
        <w:trPr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60830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Фонд оплаты труда казенных учреждений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87 000,00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sz w:val="24"/>
                <w:szCs w:val="24"/>
              </w:rPr>
              <w:t> </w:t>
            </w:r>
          </w:p>
        </w:tc>
      </w:tr>
      <w:tr w:rsidR="004B1920" w:rsidRPr="004B1920" w:rsidTr="004B1920">
        <w:trPr>
          <w:trHeight w:val="90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60830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27 000,00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sz w:val="24"/>
                <w:szCs w:val="24"/>
              </w:rPr>
              <w:t> </w:t>
            </w:r>
          </w:p>
        </w:tc>
      </w:tr>
      <w:tr w:rsidR="004B1920" w:rsidRPr="004B1920" w:rsidTr="004B1920">
        <w:trPr>
          <w:trHeight w:val="9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Муниципальная программа "Развитие физической культуры и спорта  муниципального образования поселок Правохеттинский"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FF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FF0000"/>
                <w:sz w:val="24"/>
                <w:szCs w:val="24"/>
              </w:rPr>
              <w:t> </w:t>
            </w:r>
          </w:p>
        </w:tc>
      </w:tr>
      <w:tr w:rsidR="004B1920" w:rsidRPr="004B1920" w:rsidTr="004B1920">
        <w:trPr>
          <w:trHeight w:val="132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Подпрограмма " Развитие физической культуры и спорта на территории  муниципального образования поселок Правохеттинский в современных условиях"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sz w:val="24"/>
                <w:szCs w:val="24"/>
              </w:rPr>
              <w:t> </w:t>
            </w:r>
          </w:p>
        </w:tc>
      </w:tr>
      <w:tr w:rsidR="004B1920" w:rsidRPr="004B1920" w:rsidTr="004B1920">
        <w:trPr>
          <w:trHeight w:val="168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Основное мероприятие "Проведение спортивно-массовых мероприятий в муниципальном образовании поселок Правохеттинский, ориентированных на здоровый образ жизни и занятия физической культурой и спортом"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sz w:val="24"/>
                <w:szCs w:val="24"/>
              </w:rPr>
              <w:t> </w:t>
            </w:r>
          </w:p>
        </w:tc>
      </w:tr>
      <w:tr w:rsidR="004B1920" w:rsidRPr="004B1920" w:rsidTr="004B1920">
        <w:trPr>
          <w:trHeight w:val="649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83040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Прочие расходы в сфере физической культуры и спорта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sz w:val="24"/>
                <w:szCs w:val="24"/>
              </w:rPr>
              <w:t> </w:t>
            </w:r>
          </w:p>
        </w:tc>
      </w:tr>
      <w:tr w:rsidR="004B1920" w:rsidRPr="004B1920" w:rsidTr="004B1920">
        <w:trPr>
          <w:trHeight w:val="66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83040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sz w:val="24"/>
                <w:szCs w:val="24"/>
              </w:rPr>
              <w:t> </w:t>
            </w:r>
          </w:p>
        </w:tc>
      </w:tr>
      <w:tr w:rsidR="004B1920" w:rsidRPr="004B1920" w:rsidTr="004B1920">
        <w:trPr>
          <w:trHeight w:val="142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Муниципальная программа "Защита населения и территории муниципального образования поселок Правохеттинский от чрезвычайных ситуаций природного и техногенного характера, обеспечение пожарной безопасности "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480 000,00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FF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FF0000"/>
                <w:sz w:val="24"/>
                <w:szCs w:val="24"/>
              </w:rPr>
              <w:t> </w:t>
            </w:r>
          </w:p>
        </w:tc>
      </w:tr>
      <w:tr w:rsidR="004B1920" w:rsidRPr="004B1920" w:rsidTr="004B1920">
        <w:trPr>
          <w:trHeight w:val="114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Подпрограмма "Организация и осуществление мероприятий в области обеспечения пожарной безопасности на территории муниципального  образования поселок Правохеттинский"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395 000,00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4B1920" w:rsidRPr="004B1920" w:rsidTr="004B1920">
        <w:trPr>
          <w:trHeight w:val="57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Основное мероприятие "Обеспечение пожарной безопасности"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395 000,00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4B1920" w:rsidRPr="004B1920" w:rsidTr="004B1920">
        <w:trPr>
          <w:trHeight w:val="85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80150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Мероприятия, направленные на обеспечение пожарной безопасности на территории муниципального образования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395 000,00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4B1920" w:rsidRPr="004B1920" w:rsidTr="004B1920">
        <w:trPr>
          <w:trHeight w:val="60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80150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299 000,00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4B1920" w:rsidRPr="004B1920" w:rsidTr="004B1920">
        <w:trPr>
          <w:trHeight w:val="90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80150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634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Иные 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96 000,00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4B1920" w:rsidRPr="004B1920" w:rsidTr="004B1920">
        <w:trPr>
          <w:trHeight w:val="168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Подпрограмма"Совершенствование гражданской обороны, защиты населения и территории муниципального образования Правохеттинский от чрезвычайных ситуаций мирного и военного времени"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85 000,00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4B1920" w:rsidRPr="004B1920" w:rsidTr="004B1920">
        <w:trPr>
          <w:trHeight w:val="132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Основное мероприятие " Организация и выполнение мероприятий по гражданской обороне, защите населения от чрезвычайных ситуаций природного и техногенного характера"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85 000,00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4B1920" w:rsidRPr="004B1920" w:rsidTr="004B1920">
        <w:trPr>
          <w:trHeight w:val="105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80140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Мероприятия, направленные на предупреждение и ликвидацию чрезвычайных ситуаций на территории муниципального образования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85 000,00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4B1920" w:rsidRPr="004B1920" w:rsidTr="004B1920">
        <w:trPr>
          <w:trHeight w:val="672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80140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85 000,00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4B1920" w:rsidRPr="004B1920" w:rsidTr="004B1920">
        <w:trPr>
          <w:trHeight w:val="998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Муниципальная программа "Основные направления развития культуры муниципального образования посёлок Правохеттинский"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9 020 000,00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FF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FF0000"/>
                <w:sz w:val="24"/>
                <w:szCs w:val="24"/>
              </w:rPr>
              <w:t> </w:t>
            </w:r>
          </w:p>
        </w:tc>
      </w:tr>
      <w:tr w:rsidR="004B1920" w:rsidRPr="004B1920" w:rsidTr="004B1920">
        <w:trPr>
          <w:trHeight w:val="114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Подпрограмма "Сохранение культурного наследия, расширение многообразия культурной жизни в муниципальном образовании поселок Правохеттинский"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99 000,00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sz w:val="24"/>
                <w:szCs w:val="24"/>
              </w:rPr>
              <w:t> </w:t>
            </w:r>
          </w:p>
        </w:tc>
      </w:tr>
      <w:tr w:rsidR="004B1920" w:rsidRPr="004B1920" w:rsidTr="004B1920">
        <w:trPr>
          <w:trHeight w:val="9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 xml:space="preserve">Основное мероприятие "Поддержка многообразия </w:t>
            </w:r>
            <w:proofErr w:type="spellStart"/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культурно-досуговой</w:t>
            </w:r>
            <w:proofErr w:type="spellEnd"/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 xml:space="preserve"> деятельности населения муниципального образования Правохеттинский"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99 000,00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sz w:val="24"/>
                <w:szCs w:val="24"/>
              </w:rPr>
              <w:t> </w:t>
            </w:r>
          </w:p>
        </w:tc>
      </w:tr>
      <w:tr w:rsidR="004B1920" w:rsidRPr="004B1920" w:rsidTr="004B1920">
        <w:trPr>
          <w:trHeight w:val="63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12000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Расходы на обеспечение функций казенных учреждений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99 000,00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4B1920" w:rsidRPr="004B1920" w:rsidTr="004B1920">
        <w:trPr>
          <w:trHeight w:val="683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12000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99 000,00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sz w:val="24"/>
                <w:szCs w:val="24"/>
              </w:rPr>
              <w:t> </w:t>
            </w:r>
          </w:p>
        </w:tc>
      </w:tr>
      <w:tr w:rsidR="004B1920" w:rsidRPr="004B1920" w:rsidTr="004B1920">
        <w:trPr>
          <w:trHeight w:val="142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Подпрограмма "Обеспечение условий труда работников муниципального казённого учреждения культуры «</w:t>
            </w:r>
            <w:proofErr w:type="spellStart"/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Культурно-досуговый</w:t>
            </w:r>
            <w:proofErr w:type="spellEnd"/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 xml:space="preserve"> центр муниципального образования посёлок Правохеттинский"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8 921 000,00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sz w:val="24"/>
                <w:szCs w:val="24"/>
              </w:rPr>
              <w:t> </w:t>
            </w:r>
          </w:p>
        </w:tc>
      </w:tr>
      <w:tr w:rsidR="004B1920" w:rsidRPr="004B1920" w:rsidTr="004B1920">
        <w:trPr>
          <w:trHeight w:val="938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Основное мероприятие "Создание условий для организации досуга и обеспечение жителей поселения услугами организаций культуры"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8 921 000,00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sz w:val="24"/>
                <w:szCs w:val="24"/>
              </w:rPr>
              <w:t> </w:t>
            </w:r>
          </w:p>
        </w:tc>
      </w:tr>
      <w:tr w:rsidR="004B1920" w:rsidRPr="004B1920" w:rsidTr="004B1920">
        <w:trPr>
          <w:trHeight w:val="76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12000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Расходы на обеспечение функций казенных учреждений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8 921 000,00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sz w:val="24"/>
                <w:szCs w:val="24"/>
              </w:rPr>
              <w:t> </w:t>
            </w:r>
          </w:p>
        </w:tc>
      </w:tr>
      <w:tr w:rsidR="004B1920" w:rsidRPr="004B1920" w:rsidTr="004B1920">
        <w:trPr>
          <w:trHeight w:val="49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12000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Фонд оплаты труда казенных учреждений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5 154 000,00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sz w:val="24"/>
                <w:szCs w:val="24"/>
              </w:rPr>
              <w:t> </w:t>
            </w:r>
          </w:p>
        </w:tc>
      </w:tr>
      <w:tr w:rsidR="004B1920" w:rsidRPr="004B1920" w:rsidTr="004B1920">
        <w:trPr>
          <w:trHeight w:val="72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12000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193 000,00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sz w:val="24"/>
                <w:szCs w:val="24"/>
              </w:rPr>
              <w:t> </w:t>
            </w:r>
          </w:p>
        </w:tc>
      </w:tr>
      <w:tr w:rsidR="004B1920" w:rsidRPr="004B1920" w:rsidTr="004B1920">
        <w:trPr>
          <w:trHeight w:val="863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12000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1 494 000,00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sz w:val="24"/>
                <w:szCs w:val="24"/>
              </w:rPr>
              <w:t> </w:t>
            </w:r>
          </w:p>
        </w:tc>
      </w:tr>
      <w:tr w:rsidR="004B1920" w:rsidRPr="004B1920" w:rsidTr="004B1920">
        <w:trPr>
          <w:trHeight w:val="66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12000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 xml:space="preserve">Прочая закупка товаров, работ и услуг для обеспечения государственных (муниципальных) </w:t>
            </w: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lastRenderedPageBreak/>
              <w:t>588 000,00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sz w:val="24"/>
                <w:szCs w:val="24"/>
              </w:rPr>
              <w:t> </w:t>
            </w:r>
          </w:p>
        </w:tc>
      </w:tr>
      <w:tr w:rsidR="004B1920" w:rsidRPr="004B1920" w:rsidTr="004B1920">
        <w:trPr>
          <w:trHeight w:val="66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12000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1 491 000,00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sz w:val="24"/>
                <w:szCs w:val="24"/>
              </w:rPr>
              <w:t> </w:t>
            </w:r>
          </w:p>
        </w:tc>
      </w:tr>
      <w:tr w:rsidR="004B1920" w:rsidRPr="004B1920" w:rsidTr="004B1920">
        <w:trPr>
          <w:trHeight w:val="66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12000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852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Уплата прочих налогов, сборов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sz w:val="24"/>
                <w:szCs w:val="24"/>
              </w:rPr>
              <w:t> </w:t>
            </w:r>
          </w:p>
        </w:tc>
      </w:tr>
      <w:tr w:rsidR="004B1920" w:rsidRPr="004B1920" w:rsidTr="004B1920">
        <w:trPr>
          <w:trHeight w:val="1418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Муниципальная программа "Содержание и ремонт автомобильных дорог общего пользования местного значения и улично-дорожной сети муниципального образования поселок Правохеттинский"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1 360 000,00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2DDDC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sz w:val="24"/>
                <w:szCs w:val="24"/>
              </w:rPr>
              <w:t> </w:t>
            </w:r>
          </w:p>
        </w:tc>
      </w:tr>
      <w:tr w:rsidR="004B1920" w:rsidRPr="004B1920" w:rsidTr="004B1920">
        <w:trPr>
          <w:trHeight w:val="126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Подпрограмма "Содержание автомобильных дорог общего пользования местного значения на территории муниципального образования поселок Правохеттинский"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1 360 000,00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sz w:val="24"/>
                <w:szCs w:val="24"/>
              </w:rPr>
              <w:t> </w:t>
            </w:r>
          </w:p>
        </w:tc>
      </w:tr>
      <w:tr w:rsidR="004B1920" w:rsidRPr="004B1920" w:rsidTr="004B1920">
        <w:trPr>
          <w:trHeight w:val="923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Основное мероприятие "Содержание автомобильных дорог общего пользования местного значения"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1 360 000,00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sz w:val="24"/>
                <w:szCs w:val="24"/>
              </w:rPr>
              <w:t> </w:t>
            </w:r>
          </w:p>
        </w:tc>
      </w:tr>
      <w:tr w:rsidR="004B1920" w:rsidRPr="004B1920" w:rsidTr="004B1920">
        <w:trPr>
          <w:trHeight w:val="64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71450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Содержание автомобильных дорог общего пользования местного значения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1 292 000,00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4B1920" w:rsidRPr="004B1920" w:rsidTr="004B1920">
        <w:trPr>
          <w:trHeight w:val="64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71450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1 292 000,00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4B1920" w:rsidRPr="004B1920" w:rsidTr="004B1920">
        <w:trPr>
          <w:trHeight w:val="64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S1450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Содержание автомобильных дорог общего пользования местного значения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68 000,00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4B1920" w:rsidRPr="004B1920" w:rsidTr="004B1920">
        <w:trPr>
          <w:trHeight w:val="64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S1450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68 000,00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4B1920" w:rsidRPr="004B1920" w:rsidTr="004B1920">
        <w:trPr>
          <w:trHeight w:val="64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Муниципальная программа "Основные направления градостроительной политики"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340 000,00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2DDDC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sz w:val="24"/>
                <w:szCs w:val="24"/>
              </w:rPr>
              <w:t> </w:t>
            </w:r>
          </w:p>
        </w:tc>
      </w:tr>
      <w:tr w:rsidR="004B1920" w:rsidRPr="004B1920" w:rsidTr="004B1920">
        <w:trPr>
          <w:trHeight w:val="1343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Подпрограмма "Подготовка документов территориального планирования территорий и документов градостроительного зонирования муниципального образования поселок Правохеттинский"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340 000,00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sz w:val="24"/>
                <w:szCs w:val="24"/>
              </w:rPr>
              <w:t> </w:t>
            </w:r>
          </w:p>
        </w:tc>
      </w:tr>
      <w:tr w:rsidR="004B1920" w:rsidRPr="004B1920" w:rsidTr="004B1920">
        <w:trPr>
          <w:trHeight w:val="90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Основное мероприятие "Повышение степени эффективности использования, освоения и развития территории  "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340 000,00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sz w:val="24"/>
                <w:szCs w:val="24"/>
              </w:rPr>
              <w:t> </w:t>
            </w:r>
          </w:p>
        </w:tc>
      </w:tr>
      <w:tr w:rsidR="004B1920" w:rsidRPr="004B1920" w:rsidTr="004B1920">
        <w:trPr>
          <w:trHeight w:val="117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71610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Реализация комплекса мер по улучшению жилищных условий граждан, и градостроительной деятельности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323 000,00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4B1920" w:rsidRPr="004B1920" w:rsidTr="004B1920">
        <w:trPr>
          <w:trHeight w:val="563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71610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323 000,00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sz w:val="24"/>
                <w:szCs w:val="24"/>
              </w:rPr>
              <w:t> </w:t>
            </w:r>
          </w:p>
        </w:tc>
      </w:tr>
      <w:tr w:rsidR="004B1920" w:rsidRPr="004B1920" w:rsidTr="004B1920">
        <w:trPr>
          <w:trHeight w:val="93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S1610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Реализация комплекса мер по улучшению жилищных условий граждан, и градостроительной деятельности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17 000,00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sz w:val="24"/>
                <w:szCs w:val="24"/>
              </w:rPr>
              <w:t> </w:t>
            </w:r>
          </w:p>
        </w:tc>
      </w:tr>
      <w:tr w:rsidR="004B1920" w:rsidRPr="004B1920" w:rsidTr="004B1920">
        <w:trPr>
          <w:trHeight w:val="552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S1610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17 000,00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sz w:val="24"/>
                <w:szCs w:val="24"/>
              </w:rPr>
              <w:t> </w:t>
            </w:r>
          </w:p>
        </w:tc>
      </w:tr>
      <w:tr w:rsidR="004B1920" w:rsidRPr="004B1920" w:rsidTr="004B1920">
        <w:trPr>
          <w:trHeight w:val="85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Муниципальная программа "Совершенствование муниципального управления в муниципальном образовании поселок Правохеттинский"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31 213 000,00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FF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FF0000"/>
                <w:sz w:val="24"/>
                <w:szCs w:val="24"/>
              </w:rPr>
              <w:t> </w:t>
            </w:r>
          </w:p>
        </w:tc>
      </w:tr>
      <w:tr w:rsidR="004B1920" w:rsidRPr="004B1920" w:rsidTr="004B1920">
        <w:trPr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Отдельные мероприятия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8 000,00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FF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FF0000"/>
                <w:sz w:val="24"/>
                <w:szCs w:val="24"/>
              </w:rPr>
              <w:t> </w:t>
            </w:r>
          </w:p>
        </w:tc>
      </w:tr>
      <w:tr w:rsidR="004B1920" w:rsidRPr="004B1920" w:rsidTr="004B1920">
        <w:trPr>
          <w:trHeight w:val="94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Отдельные мероприятия по обеспечению деятельности органов государственной власти и муниципальных образований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8 000,00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FF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FF0000"/>
                <w:sz w:val="24"/>
                <w:szCs w:val="24"/>
              </w:rPr>
              <w:t> </w:t>
            </w:r>
          </w:p>
        </w:tc>
      </w:tr>
      <w:tr w:rsidR="004B1920" w:rsidRPr="004B1920" w:rsidTr="004B1920">
        <w:trPr>
          <w:trHeight w:val="94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11040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Обеспечение деятельности органов государственной власти и муниципальных образований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8 000,00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FF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FF0000"/>
                <w:sz w:val="24"/>
                <w:szCs w:val="24"/>
              </w:rPr>
              <w:t> </w:t>
            </w:r>
          </w:p>
        </w:tc>
      </w:tr>
      <w:tr w:rsidR="004B1920" w:rsidRPr="004B1920" w:rsidTr="004B1920">
        <w:trPr>
          <w:trHeight w:val="60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11040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 xml:space="preserve">Прочая закупка товаров, работ и услуг для обеспечения государственных (муниципальных) </w:t>
            </w: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lastRenderedPageBreak/>
              <w:t>8 000,00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FF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FF0000"/>
                <w:sz w:val="24"/>
                <w:szCs w:val="24"/>
              </w:rPr>
              <w:t> </w:t>
            </w:r>
          </w:p>
        </w:tc>
      </w:tr>
      <w:tr w:rsidR="004B1920" w:rsidRPr="004B1920" w:rsidTr="004B1920">
        <w:trPr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FF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FF0000"/>
                <w:sz w:val="24"/>
                <w:szCs w:val="24"/>
              </w:rPr>
              <w:t> </w:t>
            </w:r>
          </w:p>
        </w:tc>
      </w:tr>
      <w:tr w:rsidR="004B1920" w:rsidRPr="004B1920" w:rsidTr="004B1920">
        <w:trPr>
          <w:trHeight w:val="85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Обеспечивающая подпрограмма "Обеспечение деятельности органов местного самоуправления муниципального образования"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31 205 000,00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sz w:val="24"/>
                <w:szCs w:val="24"/>
              </w:rPr>
              <w:t> </w:t>
            </w:r>
          </w:p>
        </w:tc>
      </w:tr>
      <w:tr w:rsidR="004B1920" w:rsidRPr="004B1920" w:rsidTr="004B1920">
        <w:trPr>
          <w:trHeight w:val="85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Основное мероприятие "Руководство и управление в сфере установленных функций органов местного самоуправления"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31 205 000,00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sz w:val="24"/>
                <w:szCs w:val="24"/>
              </w:rPr>
              <w:t> </w:t>
            </w:r>
          </w:p>
        </w:tc>
      </w:tr>
      <w:tr w:rsidR="004B1920" w:rsidRPr="004B1920" w:rsidTr="004B1920">
        <w:trPr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11010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5 130 000,00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sz w:val="24"/>
                <w:szCs w:val="24"/>
              </w:rPr>
              <w:t> </w:t>
            </w:r>
          </w:p>
        </w:tc>
      </w:tr>
      <w:tr w:rsidR="004B1920" w:rsidRPr="004B1920" w:rsidTr="004B1920">
        <w:trPr>
          <w:trHeight w:val="60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11010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2 825 000,00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sz w:val="24"/>
                <w:szCs w:val="24"/>
              </w:rPr>
              <w:t> </w:t>
            </w:r>
          </w:p>
        </w:tc>
      </w:tr>
      <w:tr w:rsidR="004B1920" w:rsidRPr="004B1920" w:rsidTr="004B1920">
        <w:trPr>
          <w:trHeight w:val="90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11010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54 000,00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sz w:val="24"/>
                <w:szCs w:val="24"/>
              </w:rPr>
              <w:t> </w:t>
            </w:r>
          </w:p>
        </w:tc>
      </w:tr>
      <w:tr w:rsidR="004B1920" w:rsidRPr="004B1920" w:rsidTr="004B1920">
        <w:trPr>
          <w:trHeight w:val="90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11010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549 000,00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sz w:val="24"/>
                <w:szCs w:val="24"/>
              </w:rPr>
              <w:t> </w:t>
            </w:r>
          </w:p>
        </w:tc>
      </w:tr>
      <w:tr w:rsidR="004B1920" w:rsidRPr="004B1920" w:rsidTr="004B1920">
        <w:trPr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11010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Иные  выплаты населению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1 702 000,00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sz w:val="24"/>
                <w:szCs w:val="24"/>
              </w:rPr>
              <w:t> </w:t>
            </w:r>
          </w:p>
        </w:tc>
      </w:tr>
      <w:tr w:rsidR="004B1920" w:rsidRPr="004B1920" w:rsidTr="004B1920">
        <w:trPr>
          <w:trHeight w:val="94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11040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государственной власти и муниципальных образований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25 465 000,00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4B1920" w:rsidRPr="004B1920" w:rsidTr="004B1920">
        <w:trPr>
          <w:trHeight w:val="60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11040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16 503 000,00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sz w:val="24"/>
                <w:szCs w:val="24"/>
              </w:rPr>
              <w:t> </w:t>
            </w:r>
          </w:p>
        </w:tc>
      </w:tr>
      <w:tr w:rsidR="004B1920" w:rsidRPr="004B1920" w:rsidTr="004B1920">
        <w:trPr>
          <w:trHeight w:val="90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11040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357 000,00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sz w:val="24"/>
                <w:szCs w:val="24"/>
              </w:rPr>
              <w:t> </w:t>
            </w:r>
          </w:p>
        </w:tc>
      </w:tr>
      <w:tr w:rsidR="004B1920" w:rsidRPr="004B1920" w:rsidTr="004B1920">
        <w:trPr>
          <w:trHeight w:val="90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11040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4 521 000,00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sz w:val="24"/>
                <w:szCs w:val="24"/>
              </w:rPr>
              <w:t> </w:t>
            </w:r>
          </w:p>
        </w:tc>
      </w:tr>
      <w:tr w:rsidR="004B1920" w:rsidRPr="004B1920" w:rsidTr="004B1920">
        <w:trPr>
          <w:trHeight w:val="60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lastRenderedPageBreak/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11040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2 166 000,00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sz w:val="24"/>
                <w:szCs w:val="24"/>
              </w:rPr>
              <w:t> </w:t>
            </w:r>
          </w:p>
        </w:tc>
      </w:tr>
      <w:tr w:rsidR="004B1920" w:rsidRPr="004B1920" w:rsidTr="004B1920">
        <w:trPr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11040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1 627 000,00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sz w:val="24"/>
                <w:szCs w:val="24"/>
              </w:rPr>
              <w:t> </w:t>
            </w:r>
          </w:p>
        </w:tc>
      </w:tr>
      <w:tr w:rsidR="004B1920" w:rsidRPr="004B1920" w:rsidTr="004B1920">
        <w:trPr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11040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70 000,00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sz w:val="24"/>
                <w:szCs w:val="24"/>
              </w:rPr>
              <w:t> </w:t>
            </w:r>
          </w:p>
        </w:tc>
      </w:tr>
      <w:tr w:rsidR="004B1920" w:rsidRPr="004B1920" w:rsidTr="004B1920">
        <w:trPr>
          <w:trHeight w:val="60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11040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851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129 000,00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sz w:val="24"/>
                <w:szCs w:val="24"/>
              </w:rPr>
              <w:t> </w:t>
            </w:r>
          </w:p>
        </w:tc>
      </w:tr>
      <w:tr w:rsidR="004B1920" w:rsidRPr="004B1920" w:rsidTr="004B1920">
        <w:trPr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11040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852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Уплата прочих налогов, сборов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92 000,00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sz w:val="24"/>
                <w:szCs w:val="24"/>
              </w:rPr>
              <w:t> </w:t>
            </w:r>
          </w:p>
        </w:tc>
      </w:tr>
      <w:tr w:rsidR="004B1920" w:rsidRPr="004B1920" w:rsidTr="004B1920">
        <w:trPr>
          <w:trHeight w:val="57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25140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Выплаты лицам, замещавшим муниципальные должности и должности муниципальной службы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610 000,00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sz w:val="24"/>
                <w:szCs w:val="24"/>
              </w:rPr>
              <w:t> </w:t>
            </w:r>
          </w:p>
        </w:tc>
      </w:tr>
      <w:tr w:rsidR="004B1920" w:rsidRPr="004B1920" w:rsidTr="004B1920">
        <w:trPr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25140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312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Иные пенсии, социальные доплаты к пенсиям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610 000,00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sz w:val="24"/>
                <w:szCs w:val="24"/>
              </w:rPr>
              <w:t> </w:t>
            </w:r>
          </w:p>
        </w:tc>
      </w:tr>
      <w:tr w:rsidR="004B1920" w:rsidRPr="004B1920" w:rsidTr="004B1920">
        <w:trPr>
          <w:trHeight w:val="57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Расходы, не отнесенные к муниципальным программам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877 900,00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FF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FF0000"/>
                <w:sz w:val="24"/>
                <w:szCs w:val="24"/>
              </w:rPr>
              <w:t> </w:t>
            </w:r>
          </w:p>
        </w:tc>
      </w:tr>
      <w:tr w:rsidR="004B1920" w:rsidRPr="004B1920" w:rsidTr="004B1920">
        <w:trPr>
          <w:trHeight w:val="57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Расходы, не отнесенные к муниципальным программам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877 900,00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sz w:val="24"/>
                <w:szCs w:val="24"/>
              </w:rPr>
              <w:t> </w:t>
            </w:r>
          </w:p>
        </w:tc>
      </w:tr>
      <w:tr w:rsidR="004B1920" w:rsidRPr="004B1920" w:rsidTr="004B1920">
        <w:trPr>
          <w:trHeight w:val="85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197 900,00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4B1920" w:rsidRPr="004B1920" w:rsidTr="004B1920">
        <w:trPr>
          <w:trHeight w:val="60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151 000,00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sz w:val="24"/>
                <w:szCs w:val="24"/>
              </w:rPr>
              <w:t> </w:t>
            </w:r>
          </w:p>
        </w:tc>
      </w:tr>
      <w:tr w:rsidR="004B1920" w:rsidRPr="004B1920" w:rsidTr="004B1920">
        <w:trPr>
          <w:trHeight w:val="90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46 900,00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sz w:val="24"/>
                <w:szCs w:val="24"/>
              </w:rPr>
              <w:t> </w:t>
            </w:r>
          </w:p>
        </w:tc>
      </w:tr>
      <w:tr w:rsidR="004B1920" w:rsidRPr="004B1920" w:rsidTr="004B1920">
        <w:trPr>
          <w:trHeight w:val="66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90070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Резервный фонд Администрации муниципального образования поселок Правохеттинский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4B1920" w:rsidRPr="004B1920" w:rsidTr="004B1920">
        <w:trPr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90070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sz w:val="24"/>
                <w:szCs w:val="24"/>
              </w:rPr>
              <w:t> </w:t>
            </w:r>
          </w:p>
        </w:tc>
      </w:tr>
      <w:tr w:rsidR="004B1920" w:rsidRPr="004B1920" w:rsidTr="004B1920">
        <w:trPr>
          <w:trHeight w:val="1249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73010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Осуществление государственных полномочий по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sz w:val="24"/>
                <w:szCs w:val="24"/>
              </w:rPr>
              <w:t> </w:t>
            </w:r>
          </w:p>
        </w:tc>
      </w:tr>
      <w:tr w:rsidR="004B1920" w:rsidRPr="004B1920" w:rsidTr="004B1920">
        <w:trPr>
          <w:trHeight w:val="64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lastRenderedPageBreak/>
              <w:t>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73010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sz w:val="24"/>
                <w:szCs w:val="24"/>
              </w:rPr>
              <w:t> </w:t>
            </w:r>
          </w:p>
        </w:tc>
      </w:tr>
      <w:tr w:rsidR="004B1920" w:rsidRPr="004B1920" w:rsidTr="004B1920">
        <w:trPr>
          <w:trHeight w:val="64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71020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Финансовое обеспечение подготовки и проведения муниципальных выборов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376 000,00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sz w:val="24"/>
                <w:szCs w:val="24"/>
              </w:rPr>
              <w:t> </w:t>
            </w:r>
          </w:p>
        </w:tc>
      </w:tr>
      <w:tr w:rsidR="004B1920" w:rsidRPr="004B1920" w:rsidTr="004B1920">
        <w:trPr>
          <w:trHeight w:val="64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71020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376 000,00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sz w:val="24"/>
                <w:szCs w:val="24"/>
              </w:rPr>
              <w:t> </w:t>
            </w:r>
          </w:p>
        </w:tc>
      </w:tr>
      <w:tr w:rsidR="004B1920" w:rsidRPr="004B1920" w:rsidTr="004B1920">
        <w:trPr>
          <w:trHeight w:val="405"/>
        </w:trPr>
        <w:tc>
          <w:tcPr>
            <w:tcW w:w="103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  <w:t>47 293 900,00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1920" w:rsidRPr="004B1920" w:rsidRDefault="004B1920" w:rsidP="004B1920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B1920">
              <w:rPr>
                <w:rFonts w:ascii="Arial Narrow" w:eastAsia="Times New Roman" w:hAnsi="Arial Narrow" w:cs="Times New Roman"/>
                <w:sz w:val="24"/>
                <w:szCs w:val="24"/>
              </w:rPr>
              <w:t> </w:t>
            </w:r>
          </w:p>
        </w:tc>
      </w:tr>
    </w:tbl>
    <w:p w:rsidR="004B1920" w:rsidRPr="00D1585A" w:rsidRDefault="004B1920" w:rsidP="00D1585A">
      <w:pPr>
        <w:spacing w:after="0" w:line="240" w:lineRule="auto"/>
        <w:rPr>
          <w:rFonts w:ascii="Arial Narrow" w:hAnsi="Arial Narrow"/>
          <w:sz w:val="24"/>
          <w:szCs w:val="24"/>
        </w:rPr>
      </w:pPr>
    </w:p>
    <w:sectPr w:rsidR="004B1920" w:rsidRPr="00D1585A" w:rsidSect="004B1920">
      <w:pgSz w:w="16838" w:h="11906" w:orient="landscape"/>
      <w:pgMar w:top="567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9A23FC"/>
    <w:multiLevelType w:val="hybridMultilevel"/>
    <w:tmpl w:val="71A2E64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B885FAD"/>
    <w:multiLevelType w:val="hybridMultilevel"/>
    <w:tmpl w:val="72D01038"/>
    <w:lvl w:ilvl="0" w:tplc="3F24B13A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">
    <w:nsid w:val="21D47392"/>
    <w:multiLevelType w:val="multilevel"/>
    <w:tmpl w:val="9E7EC69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">
    <w:nsid w:val="368C5495"/>
    <w:multiLevelType w:val="hybridMultilevel"/>
    <w:tmpl w:val="7268618A"/>
    <w:lvl w:ilvl="0" w:tplc="14CC319A">
      <w:start w:val="1"/>
      <w:numFmt w:val="decimal"/>
      <w:lvlText w:val="%1)"/>
      <w:lvlJc w:val="left"/>
      <w:pPr>
        <w:tabs>
          <w:tab w:val="num" w:pos="1908"/>
        </w:tabs>
        <w:ind w:left="1908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3D132FBC"/>
    <w:multiLevelType w:val="hybridMultilevel"/>
    <w:tmpl w:val="97541588"/>
    <w:lvl w:ilvl="0" w:tplc="260E6382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7A8E1A68">
      <w:start w:val="2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2B566E8"/>
    <w:multiLevelType w:val="hybridMultilevel"/>
    <w:tmpl w:val="B454ACC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4C85506C"/>
    <w:multiLevelType w:val="hybridMultilevel"/>
    <w:tmpl w:val="02365048"/>
    <w:lvl w:ilvl="0" w:tplc="04190011">
      <w:start w:val="1"/>
      <w:numFmt w:val="decimal"/>
      <w:lvlText w:val="%1)"/>
      <w:lvlJc w:val="left"/>
      <w:pPr>
        <w:ind w:left="1485" w:hanging="360"/>
      </w:p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7">
    <w:nsid w:val="6DE12B55"/>
    <w:multiLevelType w:val="hybridMultilevel"/>
    <w:tmpl w:val="A0486896"/>
    <w:lvl w:ilvl="0" w:tplc="40F091CA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6F017FD"/>
    <w:multiLevelType w:val="hybridMultilevel"/>
    <w:tmpl w:val="09DA4060"/>
    <w:lvl w:ilvl="0" w:tplc="2AE6420A">
      <w:start w:val="1"/>
      <w:numFmt w:val="decimal"/>
      <w:lvlText w:val="%1."/>
      <w:lvlJc w:val="left"/>
      <w:pPr>
        <w:tabs>
          <w:tab w:val="num" w:pos="1879"/>
        </w:tabs>
        <w:ind w:left="1879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>
    <w:nsid w:val="7BA776D9"/>
    <w:multiLevelType w:val="hybridMultilevel"/>
    <w:tmpl w:val="887C6416"/>
    <w:lvl w:ilvl="0" w:tplc="BC4A0A0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8"/>
  </w:num>
  <w:num w:numId="2">
    <w:abstractNumId w:val="4"/>
  </w:num>
  <w:num w:numId="3">
    <w:abstractNumId w:val="3"/>
  </w:num>
  <w:num w:numId="4">
    <w:abstractNumId w:val="9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D1585A"/>
    <w:rsid w:val="00154437"/>
    <w:rsid w:val="002C66FA"/>
    <w:rsid w:val="00391F80"/>
    <w:rsid w:val="004B1920"/>
    <w:rsid w:val="00735725"/>
    <w:rsid w:val="009146DE"/>
    <w:rsid w:val="00B714AF"/>
    <w:rsid w:val="00D1585A"/>
    <w:rsid w:val="00E629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9DB"/>
  </w:style>
  <w:style w:type="paragraph" w:styleId="5">
    <w:name w:val="heading 5"/>
    <w:basedOn w:val="a"/>
    <w:next w:val="a"/>
    <w:link w:val="50"/>
    <w:qFormat/>
    <w:rsid w:val="00D1585A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D1585A"/>
    <w:pPr>
      <w:keepNext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D1585A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basedOn w:val="a0"/>
    <w:link w:val="7"/>
    <w:rsid w:val="00D1585A"/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ConsPlusNormal">
    <w:name w:val="ConsPlusNormal"/>
    <w:rsid w:val="00D1585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D1585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D158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Cell">
    <w:name w:val="ConsPlusCell"/>
    <w:rsid w:val="00D158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DocList">
    <w:name w:val="ConsPlusDocList"/>
    <w:rsid w:val="00D1585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a3">
    <w:name w:val="Заголовок статьи"/>
    <w:basedOn w:val="a"/>
    <w:next w:val="a"/>
    <w:rsid w:val="00D1585A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Times New Roman"/>
      <w:sz w:val="20"/>
      <w:szCs w:val="20"/>
    </w:rPr>
  </w:style>
  <w:style w:type="paragraph" w:styleId="a4">
    <w:name w:val="Balloon Text"/>
    <w:basedOn w:val="a"/>
    <w:link w:val="a5"/>
    <w:semiHidden/>
    <w:rsid w:val="00D1585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D1585A"/>
    <w:rPr>
      <w:rFonts w:ascii="Tahoma" w:eastAsia="Times New Roman" w:hAnsi="Tahoma" w:cs="Tahoma"/>
      <w:sz w:val="16"/>
      <w:szCs w:val="16"/>
    </w:rPr>
  </w:style>
  <w:style w:type="character" w:customStyle="1" w:styleId="a6">
    <w:name w:val="Цветовое выделение"/>
    <w:rsid w:val="00D1585A"/>
    <w:rPr>
      <w:b/>
      <w:bCs/>
      <w:color w:val="000080"/>
      <w:sz w:val="20"/>
      <w:szCs w:val="20"/>
    </w:rPr>
  </w:style>
  <w:style w:type="paragraph" w:styleId="a7">
    <w:name w:val="header"/>
    <w:basedOn w:val="a"/>
    <w:link w:val="a8"/>
    <w:uiPriority w:val="99"/>
    <w:rsid w:val="00D1585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Верхний колонтитул Знак"/>
    <w:basedOn w:val="a0"/>
    <w:link w:val="a7"/>
    <w:uiPriority w:val="99"/>
    <w:rsid w:val="00D1585A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footer"/>
    <w:basedOn w:val="a"/>
    <w:link w:val="aa"/>
    <w:rsid w:val="00D1585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Нижний колонтитул Знак"/>
    <w:basedOn w:val="a0"/>
    <w:link w:val="a9"/>
    <w:rsid w:val="00D1585A"/>
    <w:rPr>
      <w:rFonts w:ascii="Times New Roman" w:eastAsia="Times New Roman" w:hAnsi="Times New Roman" w:cs="Times New Roman"/>
      <w:sz w:val="24"/>
      <w:szCs w:val="24"/>
    </w:rPr>
  </w:style>
  <w:style w:type="paragraph" w:customStyle="1" w:styleId="ConsNonformat">
    <w:name w:val="ConsNonformat"/>
    <w:rsid w:val="00D1585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b">
    <w:name w:val="List Paragraph"/>
    <w:basedOn w:val="a"/>
    <w:uiPriority w:val="34"/>
    <w:qFormat/>
    <w:rsid w:val="00D1585A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c">
    <w:name w:val="No Spacing"/>
    <w:uiPriority w:val="1"/>
    <w:qFormat/>
    <w:rsid w:val="00D158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d">
    <w:name w:val="Hyperlink"/>
    <w:basedOn w:val="a0"/>
    <w:uiPriority w:val="99"/>
    <w:unhideWhenUsed/>
    <w:rsid w:val="00D1585A"/>
    <w:rPr>
      <w:color w:val="0000FF"/>
      <w:u w:val="single"/>
    </w:rPr>
  </w:style>
  <w:style w:type="character" w:styleId="ae">
    <w:name w:val="FollowedHyperlink"/>
    <w:basedOn w:val="a0"/>
    <w:uiPriority w:val="99"/>
    <w:unhideWhenUsed/>
    <w:rsid w:val="00D1585A"/>
    <w:rPr>
      <w:color w:val="800080"/>
      <w:u w:val="single"/>
    </w:rPr>
  </w:style>
  <w:style w:type="paragraph" w:customStyle="1" w:styleId="xl69">
    <w:name w:val="xl69"/>
    <w:basedOn w:val="a"/>
    <w:rsid w:val="00D158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D158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D1585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D1585A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D1585A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a"/>
    <w:rsid w:val="00D1585A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D1585A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D1585A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D15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8">
    <w:name w:val="xl78"/>
    <w:basedOn w:val="a"/>
    <w:rsid w:val="00D15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9">
    <w:name w:val="xl79"/>
    <w:basedOn w:val="a"/>
    <w:rsid w:val="00D15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80">
    <w:name w:val="xl80"/>
    <w:basedOn w:val="a"/>
    <w:rsid w:val="00D15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81">
    <w:name w:val="xl81"/>
    <w:basedOn w:val="a"/>
    <w:rsid w:val="00D15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2">
    <w:name w:val="xl82"/>
    <w:basedOn w:val="a"/>
    <w:rsid w:val="00D15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3">
    <w:name w:val="xl83"/>
    <w:basedOn w:val="a"/>
    <w:rsid w:val="00D1585A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4">
    <w:name w:val="xl84"/>
    <w:basedOn w:val="a"/>
    <w:rsid w:val="00D1585A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xl85">
    <w:name w:val="xl85"/>
    <w:basedOn w:val="a"/>
    <w:rsid w:val="00D1585A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86">
    <w:name w:val="xl86"/>
    <w:basedOn w:val="a"/>
    <w:rsid w:val="00D1585A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87">
    <w:name w:val="xl87"/>
    <w:basedOn w:val="a"/>
    <w:rsid w:val="00D1585A"/>
    <w:pPr>
      <w:shd w:val="clear" w:color="000000" w:fill="F2DDD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D1585A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89">
    <w:name w:val="xl89"/>
    <w:basedOn w:val="a"/>
    <w:rsid w:val="00D1585A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90">
    <w:name w:val="xl90"/>
    <w:basedOn w:val="a"/>
    <w:rsid w:val="00D15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91">
    <w:name w:val="xl91"/>
    <w:basedOn w:val="a"/>
    <w:rsid w:val="00D1585A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92">
    <w:name w:val="xl92"/>
    <w:basedOn w:val="a"/>
    <w:rsid w:val="00D1585A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</w:rPr>
  </w:style>
  <w:style w:type="paragraph" w:customStyle="1" w:styleId="xl93">
    <w:name w:val="xl93"/>
    <w:basedOn w:val="a"/>
    <w:rsid w:val="00D1585A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4">
    <w:name w:val="xl94"/>
    <w:basedOn w:val="a"/>
    <w:rsid w:val="00D15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95">
    <w:name w:val="xl95"/>
    <w:basedOn w:val="a"/>
    <w:rsid w:val="00D15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6">
    <w:name w:val="xl96"/>
    <w:basedOn w:val="a"/>
    <w:rsid w:val="00D15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97">
    <w:name w:val="xl97"/>
    <w:basedOn w:val="a"/>
    <w:rsid w:val="00D15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8">
    <w:name w:val="xl98"/>
    <w:basedOn w:val="a"/>
    <w:rsid w:val="00D15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99">
    <w:name w:val="xl99"/>
    <w:basedOn w:val="a"/>
    <w:rsid w:val="00D15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100">
    <w:name w:val="xl100"/>
    <w:basedOn w:val="a"/>
    <w:rsid w:val="00D15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</w:rPr>
  </w:style>
  <w:style w:type="paragraph" w:customStyle="1" w:styleId="xl101">
    <w:name w:val="xl101"/>
    <w:basedOn w:val="a"/>
    <w:rsid w:val="00D15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</w:rPr>
  </w:style>
  <w:style w:type="paragraph" w:customStyle="1" w:styleId="xl102">
    <w:name w:val="xl102"/>
    <w:basedOn w:val="a"/>
    <w:rsid w:val="00D15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</w:rPr>
  </w:style>
  <w:style w:type="paragraph" w:customStyle="1" w:styleId="xl103">
    <w:name w:val="xl103"/>
    <w:basedOn w:val="a"/>
    <w:rsid w:val="00D15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104">
    <w:name w:val="xl104"/>
    <w:basedOn w:val="a"/>
    <w:rsid w:val="00D1585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5">
    <w:name w:val="xl105"/>
    <w:basedOn w:val="a"/>
    <w:rsid w:val="00D1585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6">
    <w:name w:val="xl106"/>
    <w:basedOn w:val="a"/>
    <w:rsid w:val="00D1585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7">
    <w:name w:val="xl107"/>
    <w:basedOn w:val="a"/>
    <w:rsid w:val="00D1585A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8">
    <w:name w:val="xl108"/>
    <w:basedOn w:val="a"/>
    <w:rsid w:val="00D1585A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9">
    <w:name w:val="xl109"/>
    <w:basedOn w:val="a"/>
    <w:rsid w:val="00D1585A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10">
    <w:name w:val="xl110"/>
    <w:basedOn w:val="a"/>
    <w:rsid w:val="00D1585A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11">
    <w:name w:val="xl111"/>
    <w:basedOn w:val="a"/>
    <w:rsid w:val="00D1585A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color w:val="000000"/>
    </w:rPr>
  </w:style>
  <w:style w:type="paragraph" w:customStyle="1" w:styleId="xl112">
    <w:name w:val="xl112"/>
    <w:basedOn w:val="a"/>
    <w:rsid w:val="00D15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113">
    <w:name w:val="xl113"/>
    <w:basedOn w:val="a"/>
    <w:rsid w:val="00D1585A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</w:rPr>
  </w:style>
  <w:style w:type="paragraph" w:customStyle="1" w:styleId="xl114">
    <w:name w:val="xl114"/>
    <w:basedOn w:val="a"/>
    <w:rsid w:val="00D1585A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</w:rPr>
  </w:style>
  <w:style w:type="paragraph" w:customStyle="1" w:styleId="xl115">
    <w:name w:val="xl115"/>
    <w:basedOn w:val="a"/>
    <w:rsid w:val="00D1585A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</w:rPr>
  </w:style>
  <w:style w:type="paragraph" w:customStyle="1" w:styleId="xl116">
    <w:name w:val="xl116"/>
    <w:basedOn w:val="a"/>
    <w:rsid w:val="00D1585A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17">
    <w:name w:val="xl117"/>
    <w:basedOn w:val="a"/>
    <w:rsid w:val="00D15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118">
    <w:name w:val="xl118"/>
    <w:basedOn w:val="a"/>
    <w:rsid w:val="00D15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</w:rPr>
  </w:style>
  <w:style w:type="paragraph" w:customStyle="1" w:styleId="xl119">
    <w:name w:val="xl119"/>
    <w:basedOn w:val="a"/>
    <w:rsid w:val="00D15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120">
    <w:name w:val="xl120"/>
    <w:basedOn w:val="a"/>
    <w:rsid w:val="00D15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121">
    <w:name w:val="xl121"/>
    <w:basedOn w:val="a"/>
    <w:rsid w:val="00D15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122">
    <w:name w:val="xl122"/>
    <w:basedOn w:val="a"/>
    <w:rsid w:val="00D15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123">
    <w:name w:val="xl123"/>
    <w:basedOn w:val="a"/>
    <w:rsid w:val="00D15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124">
    <w:name w:val="xl124"/>
    <w:basedOn w:val="a"/>
    <w:rsid w:val="00D15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</w:rPr>
  </w:style>
  <w:style w:type="paragraph" w:customStyle="1" w:styleId="xl125">
    <w:name w:val="xl125"/>
    <w:basedOn w:val="a"/>
    <w:rsid w:val="00D15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</w:rPr>
  </w:style>
  <w:style w:type="paragraph" w:customStyle="1" w:styleId="xl126">
    <w:name w:val="xl126"/>
    <w:basedOn w:val="a"/>
    <w:rsid w:val="00D15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127">
    <w:name w:val="xl127"/>
    <w:basedOn w:val="a"/>
    <w:rsid w:val="00D15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28">
    <w:name w:val="xl128"/>
    <w:basedOn w:val="a"/>
    <w:rsid w:val="00D1585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29">
    <w:name w:val="xl129"/>
    <w:basedOn w:val="a"/>
    <w:rsid w:val="00D158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130">
    <w:name w:val="xl130"/>
    <w:basedOn w:val="a"/>
    <w:rsid w:val="00D1585A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131">
    <w:name w:val="xl131"/>
    <w:basedOn w:val="a"/>
    <w:rsid w:val="00D1585A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</w:rPr>
  </w:style>
  <w:style w:type="paragraph" w:customStyle="1" w:styleId="xl132">
    <w:name w:val="xl132"/>
    <w:basedOn w:val="a"/>
    <w:rsid w:val="00D1585A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133">
    <w:name w:val="xl133"/>
    <w:basedOn w:val="a"/>
    <w:rsid w:val="00D15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</w:rPr>
  </w:style>
  <w:style w:type="paragraph" w:customStyle="1" w:styleId="xl134">
    <w:name w:val="xl134"/>
    <w:basedOn w:val="a"/>
    <w:rsid w:val="00D15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35">
    <w:name w:val="xl135"/>
    <w:basedOn w:val="a"/>
    <w:rsid w:val="00D15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36">
    <w:name w:val="xl136"/>
    <w:basedOn w:val="a"/>
    <w:rsid w:val="00D15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37">
    <w:name w:val="xl137"/>
    <w:basedOn w:val="a"/>
    <w:rsid w:val="00D15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38">
    <w:name w:val="xl138"/>
    <w:basedOn w:val="a"/>
    <w:rsid w:val="00D15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39">
    <w:name w:val="xl139"/>
    <w:basedOn w:val="a"/>
    <w:rsid w:val="00D15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40">
    <w:name w:val="xl140"/>
    <w:basedOn w:val="a"/>
    <w:rsid w:val="00D1585A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</w:rPr>
  </w:style>
  <w:style w:type="paragraph" w:customStyle="1" w:styleId="xl141">
    <w:name w:val="xl141"/>
    <w:basedOn w:val="a"/>
    <w:rsid w:val="00D1585A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42">
    <w:name w:val="xl142"/>
    <w:basedOn w:val="a"/>
    <w:rsid w:val="00D15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43">
    <w:name w:val="xl143"/>
    <w:basedOn w:val="a"/>
    <w:rsid w:val="00D1585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44">
    <w:name w:val="xl144"/>
    <w:basedOn w:val="a"/>
    <w:rsid w:val="00D1585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45">
    <w:name w:val="xl145"/>
    <w:basedOn w:val="a"/>
    <w:rsid w:val="00D15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46">
    <w:name w:val="xl146"/>
    <w:basedOn w:val="a"/>
    <w:rsid w:val="00D15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47">
    <w:name w:val="xl147"/>
    <w:basedOn w:val="a"/>
    <w:rsid w:val="00D1585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48">
    <w:name w:val="xl148"/>
    <w:basedOn w:val="a"/>
    <w:rsid w:val="00D1585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49">
    <w:name w:val="xl149"/>
    <w:basedOn w:val="a"/>
    <w:rsid w:val="00D1585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50">
    <w:name w:val="xl150"/>
    <w:basedOn w:val="a"/>
    <w:rsid w:val="00D1585A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51">
    <w:name w:val="xl151"/>
    <w:basedOn w:val="a"/>
    <w:rsid w:val="00D15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152">
    <w:name w:val="xl152"/>
    <w:basedOn w:val="a"/>
    <w:rsid w:val="00D1585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53">
    <w:name w:val="xl153"/>
    <w:basedOn w:val="a"/>
    <w:rsid w:val="00D1585A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54">
    <w:name w:val="xl154"/>
    <w:basedOn w:val="a"/>
    <w:rsid w:val="00D1585A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55">
    <w:name w:val="xl155"/>
    <w:basedOn w:val="a"/>
    <w:rsid w:val="00D1585A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56">
    <w:name w:val="xl156"/>
    <w:basedOn w:val="a"/>
    <w:rsid w:val="00D1585A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57">
    <w:name w:val="xl157"/>
    <w:basedOn w:val="a"/>
    <w:rsid w:val="00D1585A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58">
    <w:name w:val="xl158"/>
    <w:basedOn w:val="a"/>
    <w:rsid w:val="00D1585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59">
    <w:name w:val="xl159"/>
    <w:basedOn w:val="a"/>
    <w:rsid w:val="00D1585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60">
    <w:name w:val="xl160"/>
    <w:basedOn w:val="a"/>
    <w:rsid w:val="00D1585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61">
    <w:name w:val="xl161"/>
    <w:basedOn w:val="a"/>
    <w:rsid w:val="00D1585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62">
    <w:name w:val="xl162"/>
    <w:basedOn w:val="a"/>
    <w:rsid w:val="00D1585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3">
    <w:name w:val="xl163"/>
    <w:basedOn w:val="a"/>
    <w:rsid w:val="00D1585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4">
    <w:name w:val="xl164"/>
    <w:basedOn w:val="a"/>
    <w:rsid w:val="00D1585A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44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50</Pages>
  <Words>10770</Words>
  <Characters>61389</Characters>
  <Application>Microsoft Office Word</Application>
  <DocSecurity>0</DocSecurity>
  <Lines>511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KVESITADZE</dc:creator>
  <cp:lastModifiedBy>KVESITADZE</cp:lastModifiedBy>
  <cp:revision>3</cp:revision>
  <cp:lastPrinted>2017-06-30T09:56:00Z</cp:lastPrinted>
  <dcterms:created xsi:type="dcterms:W3CDTF">2017-06-30T09:55:00Z</dcterms:created>
  <dcterms:modified xsi:type="dcterms:W3CDTF">2017-06-30T10:01:00Z</dcterms:modified>
</cp:coreProperties>
</file>